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C46" w:rsidRDefault="00320EA4" w:rsidP="00B16F8F">
      <w:pPr>
        <w:pStyle w:val="Nagwek1"/>
        <w:jc w:val="right"/>
      </w:pPr>
      <w:bookmarkStart w:id="0" w:name="Xc250f1945f818997f519654c56bbd5e415291bf"/>
      <w:r>
        <w:t>(załącznik nr 1)</w:t>
      </w:r>
    </w:p>
    <w:p w:rsidR="00D86C46" w:rsidRDefault="00320EA4" w:rsidP="00B16F8F">
      <w:pPr>
        <w:pStyle w:val="Nagwek2"/>
        <w:jc w:val="center"/>
      </w:pPr>
      <w:bookmarkStart w:id="1" w:name="formularz-ofertowy-1"/>
      <w:r>
        <w:t>FORMULARZ OFERTOWY</w:t>
      </w:r>
    </w:p>
    <w:p w:rsidR="00D86C46" w:rsidRDefault="00320EA4">
      <w:pPr>
        <w:pStyle w:val="Nagwek3"/>
      </w:pPr>
      <w:bookmarkStart w:id="2" w:name="i-dane-wykonawcy-1"/>
      <w:r>
        <w:t>I. Dane wykonawcy</w:t>
      </w:r>
    </w:p>
    <w:p w:rsidR="00692B9C" w:rsidRDefault="00320EA4">
      <w:r>
        <w:t xml:space="preserve">Nazwa/imię i nazwisko: [……], </w:t>
      </w:r>
    </w:p>
    <w:p w:rsidR="00692B9C" w:rsidRDefault="00320EA4">
      <w:r>
        <w:t xml:space="preserve">adres: [……], </w:t>
      </w:r>
    </w:p>
    <w:p w:rsidR="00692B9C" w:rsidRDefault="00320EA4" w:rsidP="00692B9C">
      <w:r>
        <w:t xml:space="preserve">NIP: [……], REGON: [……], </w:t>
      </w:r>
    </w:p>
    <w:p w:rsidR="00D86C46" w:rsidRDefault="00320EA4" w:rsidP="00692B9C">
      <w:r>
        <w:t>telefon: [……], e-mail: [……]</w:t>
      </w:r>
    </w:p>
    <w:p w:rsidR="00D86C46" w:rsidRDefault="00320EA4">
      <w:pPr>
        <w:pStyle w:val="Nagwek3"/>
      </w:pPr>
      <w:bookmarkStart w:id="3" w:name="ii-przedmiot-oferty-1"/>
      <w:bookmarkEnd w:id="2"/>
      <w:r>
        <w:t>II. Przedmiot oferty</w:t>
      </w:r>
    </w:p>
    <w:p w:rsidR="00D86C46" w:rsidRDefault="00320EA4">
      <w:r>
        <w:t xml:space="preserve">W odpowiedzi na zapytanie ofertowe dotyczące pełnienia funkcji inspektora nadzoru inwestorskiego nad realizacją zadań: „Remont i modernizacja kompleksu sportowego </w:t>
      </w:r>
      <w:r w:rsidRPr="00692B9C">
        <w:rPr>
          <w:i/>
          <w:iCs/>
        </w:rPr>
        <w:t>Moje Boisko Orlik 2012</w:t>
      </w:r>
      <w:r>
        <w:t xml:space="preserve"> w miejscowości Latowicz“ oraz „Remont i modernizacja kompleksu sportowego </w:t>
      </w:r>
      <w:r w:rsidRPr="00692B9C">
        <w:rPr>
          <w:i/>
          <w:iCs/>
        </w:rPr>
        <w:t>Moje Boisko Orlik 2012</w:t>
      </w:r>
      <w:r>
        <w:t xml:space="preserve"> w miejscowości Wielgolas“, składam ofertę o następującej treści:</w:t>
      </w:r>
    </w:p>
    <w:p w:rsidR="00D86C46" w:rsidRDefault="00320EA4">
      <w:pPr>
        <w:pStyle w:val="Tekstpodstawowy"/>
      </w:pPr>
      <w:r>
        <w:rPr>
          <w:b/>
          <w:bCs/>
        </w:rPr>
        <w:t>Tabela 1. Ceny za nadzór nad poszczególnymi obiektami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504"/>
        <w:gridCol w:w="4135"/>
        <w:gridCol w:w="1099"/>
        <w:gridCol w:w="753"/>
        <w:gridCol w:w="1148"/>
        <w:gridCol w:w="1190"/>
      </w:tblGrid>
      <w:tr w:rsidR="00D86C46">
        <w:trPr>
          <w:tblHeader/>
        </w:trPr>
        <w:tc>
          <w:tcPr>
            <w:tcW w:w="0" w:type="auto"/>
          </w:tcPr>
          <w:p w:rsidR="00D86C46" w:rsidRDefault="00320EA4">
            <w:r>
              <w:t>Lp.</w:t>
            </w:r>
          </w:p>
        </w:tc>
        <w:tc>
          <w:tcPr>
            <w:tcW w:w="0" w:type="auto"/>
          </w:tcPr>
          <w:p w:rsidR="00D86C46" w:rsidRDefault="00320EA4">
            <w:r>
              <w:t>Obiekt</w:t>
            </w:r>
          </w:p>
        </w:tc>
        <w:tc>
          <w:tcPr>
            <w:tcW w:w="0" w:type="auto"/>
          </w:tcPr>
          <w:p w:rsidR="00D86C46" w:rsidRDefault="00320EA4">
            <w:r>
              <w:t>Cena netto (zł)</w:t>
            </w:r>
          </w:p>
        </w:tc>
        <w:tc>
          <w:tcPr>
            <w:tcW w:w="0" w:type="auto"/>
          </w:tcPr>
          <w:p w:rsidR="00D86C46" w:rsidRDefault="00320EA4">
            <w:r>
              <w:t>VAT (%)</w:t>
            </w:r>
          </w:p>
        </w:tc>
        <w:tc>
          <w:tcPr>
            <w:tcW w:w="0" w:type="auto"/>
          </w:tcPr>
          <w:p w:rsidR="00D86C46" w:rsidRDefault="00320EA4">
            <w:r>
              <w:t>Kwota VAT (zł)</w:t>
            </w:r>
          </w:p>
        </w:tc>
        <w:tc>
          <w:tcPr>
            <w:tcW w:w="0" w:type="auto"/>
          </w:tcPr>
          <w:p w:rsidR="00D86C46" w:rsidRDefault="00320EA4">
            <w:r>
              <w:t>Cena brutto (zł)</w:t>
            </w:r>
          </w:p>
        </w:tc>
      </w:tr>
      <w:tr w:rsidR="00D86C46">
        <w:tc>
          <w:tcPr>
            <w:tcW w:w="0" w:type="auto"/>
          </w:tcPr>
          <w:p w:rsidR="00D86C46" w:rsidRDefault="00320EA4">
            <w:r>
              <w:t>1</w:t>
            </w:r>
          </w:p>
        </w:tc>
        <w:tc>
          <w:tcPr>
            <w:tcW w:w="0" w:type="auto"/>
          </w:tcPr>
          <w:p w:rsidR="00D86C46" w:rsidRDefault="00320EA4">
            <w:r>
              <w:t>Nadzór nad realizacją Obiektu nr 1 - Orlik Latowicz (dz. ew. 607, 608, 610/3, 611/3, 612)</w:t>
            </w:r>
          </w:p>
        </w:tc>
        <w:tc>
          <w:tcPr>
            <w:tcW w:w="0" w:type="auto"/>
          </w:tcPr>
          <w:p w:rsidR="00D86C46" w:rsidRDefault="00D86C46"/>
        </w:tc>
        <w:tc>
          <w:tcPr>
            <w:tcW w:w="0" w:type="auto"/>
          </w:tcPr>
          <w:p w:rsidR="00D86C46" w:rsidRDefault="00D86C46"/>
        </w:tc>
        <w:tc>
          <w:tcPr>
            <w:tcW w:w="0" w:type="auto"/>
          </w:tcPr>
          <w:p w:rsidR="00D86C46" w:rsidRDefault="00D86C46"/>
        </w:tc>
        <w:tc>
          <w:tcPr>
            <w:tcW w:w="0" w:type="auto"/>
          </w:tcPr>
          <w:p w:rsidR="00D86C46" w:rsidRDefault="00D86C46"/>
        </w:tc>
      </w:tr>
      <w:tr w:rsidR="00D86C46">
        <w:tc>
          <w:tcPr>
            <w:tcW w:w="0" w:type="auto"/>
          </w:tcPr>
          <w:p w:rsidR="00D86C46" w:rsidRDefault="00320EA4">
            <w:r>
              <w:t>2</w:t>
            </w:r>
          </w:p>
        </w:tc>
        <w:tc>
          <w:tcPr>
            <w:tcW w:w="0" w:type="auto"/>
          </w:tcPr>
          <w:p w:rsidR="00D86C46" w:rsidRDefault="00320EA4">
            <w:r>
              <w:t>Nadzór nad realizacją Obiektu nr 2 - Orlik Wielgolas (dz. ew. 386/6, 391/1)</w:t>
            </w:r>
          </w:p>
        </w:tc>
        <w:tc>
          <w:tcPr>
            <w:tcW w:w="0" w:type="auto"/>
          </w:tcPr>
          <w:p w:rsidR="00D86C46" w:rsidRDefault="00D86C46"/>
        </w:tc>
        <w:tc>
          <w:tcPr>
            <w:tcW w:w="0" w:type="auto"/>
          </w:tcPr>
          <w:p w:rsidR="00D86C46" w:rsidRDefault="00D86C46"/>
        </w:tc>
        <w:tc>
          <w:tcPr>
            <w:tcW w:w="0" w:type="auto"/>
          </w:tcPr>
          <w:p w:rsidR="00D86C46" w:rsidRDefault="00D86C46"/>
        </w:tc>
        <w:tc>
          <w:tcPr>
            <w:tcW w:w="0" w:type="auto"/>
          </w:tcPr>
          <w:p w:rsidR="00D86C46" w:rsidRDefault="00D86C46"/>
        </w:tc>
      </w:tr>
    </w:tbl>
    <w:p w:rsidR="00D86C46" w:rsidRDefault="00320EA4">
      <w:pPr>
        <w:pStyle w:val="Tekstpodstawowy"/>
      </w:pPr>
      <w:r>
        <w:rPr>
          <w:b/>
          <w:bCs/>
        </w:rPr>
        <w:t>Tabela 2. Cena zbiorcza oferty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372"/>
        <w:gridCol w:w="2360"/>
        <w:gridCol w:w="2462"/>
      </w:tblGrid>
      <w:tr w:rsidR="00D86C46">
        <w:trPr>
          <w:tblHeader/>
        </w:trPr>
        <w:tc>
          <w:tcPr>
            <w:tcW w:w="0" w:type="auto"/>
          </w:tcPr>
          <w:p w:rsidR="00D86C46" w:rsidRDefault="00320EA4">
            <w:r>
              <w:t>Cena netto łącznie (zł)</w:t>
            </w:r>
          </w:p>
        </w:tc>
        <w:tc>
          <w:tcPr>
            <w:tcW w:w="0" w:type="auto"/>
          </w:tcPr>
          <w:p w:rsidR="00D86C46" w:rsidRDefault="00320EA4">
            <w:r>
              <w:t>Kwota VAT łącznie (zł)</w:t>
            </w:r>
          </w:p>
        </w:tc>
        <w:tc>
          <w:tcPr>
            <w:tcW w:w="0" w:type="auto"/>
          </w:tcPr>
          <w:p w:rsidR="00D86C46" w:rsidRDefault="00320EA4">
            <w:r>
              <w:t>Cena brutto łącznie (zł)</w:t>
            </w:r>
          </w:p>
        </w:tc>
      </w:tr>
      <w:tr w:rsidR="00D86C46">
        <w:tc>
          <w:tcPr>
            <w:tcW w:w="0" w:type="auto"/>
          </w:tcPr>
          <w:p w:rsidR="00D86C46" w:rsidRDefault="00D86C46"/>
        </w:tc>
        <w:tc>
          <w:tcPr>
            <w:tcW w:w="0" w:type="auto"/>
          </w:tcPr>
          <w:p w:rsidR="00D86C46" w:rsidRDefault="00D86C46"/>
        </w:tc>
        <w:tc>
          <w:tcPr>
            <w:tcW w:w="0" w:type="auto"/>
          </w:tcPr>
          <w:p w:rsidR="00D86C46" w:rsidRDefault="00D86C46"/>
        </w:tc>
      </w:tr>
    </w:tbl>
    <w:p w:rsidR="00D86C46" w:rsidRDefault="00320EA4">
      <w:pPr>
        <w:pStyle w:val="Tekstpodstawowy"/>
      </w:pPr>
      <w:r>
        <w:t>Cena zbiorcza brutto (suma poz. 1 i 2 z Tabeli 1) słownie: [……]</w:t>
      </w:r>
    </w:p>
    <w:p w:rsidR="00D86C46" w:rsidRDefault="00320EA4">
      <w:pPr>
        <w:pStyle w:val="Tekstpodstawowy"/>
      </w:pPr>
      <w:r>
        <w:t xml:space="preserve">Uwaga: cena zbiorcza musi być matematyczną sumą cen jednostkowych za obiekt nr 1 i obiekt nr 2 - w przypadku rozbieżności Zamawiający przyjmie za wiążące ceny </w:t>
      </w:r>
      <w:r>
        <w:lastRenderedPageBreak/>
        <w:t>jednostkowe za poszczególne obiekty i skoryguje cenę zbiorczą jako oczywistą omyłkę rachunkową.</w:t>
      </w:r>
    </w:p>
    <w:p w:rsidR="00D86C46" w:rsidRDefault="00320EA4">
      <w:pPr>
        <w:pStyle w:val="Nagwek3"/>
      </w:pPr>
      <w:bookmarkStart w:id="4" w:name="Xcdb4a49789296d218643a7b06312cd4abf1c004"/>
      <w:bookmarkEnd w:id="3"/>
      <w:r>
        <w:t>III. Doświadczenie osób skierowanych do realizacji zamówienia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505"/>
        <w:gridCol w:w="1451"/>
        <w:gridCol w:w="1349"/>
        <w:gridCol w:w="1372"/>
        <w:gridCol w:w="1770"/>
        <w:gridCol w:w="962"/>
        <w:gridCol w:w="1420"/>
      </w:tblGrid>
      <w:tr w:rsidR="00D86C46">
        <w:trPr>
          <w:tblHeader/>
        </w:trPr>
        <w:tc>
          <w:tcPr>
            <w:tcW w:w="0" w:type="auto"/>
          </w:tcPr>
          <w:p w:rsidR="00D86C46" w:rsidRDefault="00320EA4">
            <w:r>
              <w:t>Lp.</w:t>
            </w:r>
          </w:p>
        </w:tc>
        <w:tc>
          <w:tcPr>
            <w:tcW w:w="0" w:type="auto"/>
          </w:tcPr>
          <w:p w:rsidR="00D86C46" w:rsidRDefault="00320EA4">
            <w:r>
              <w:t>Imię i nazwisko</w:t>
            </w:r>
          </w:p>
        </w:tc>
        <w:tc>
          <w:tcPr>
            <w:tcW w:w="0" w:type="auto"/>
          </w:tcPr>
          <w:p w:rsidR="00D86C46" w:rsidRDefault="00320EA4">
            <w:r>
              <w:t>Specjalność</w:t>
            </w:r>
          </w:p>
        </w:tc>
        <w:tc>
          <w:tcPr>
            <w:tcW w:w="0" w:type="auto"/>
          </w:tcPr>
          <w:p w:rsidR="00D86C46" w:rsidRDefault="00320EA4">
            <w:r>
              <w:t>Nazwa zadania</w:t>
            </w:r>
          </w:p>
        </w:tc>
        <w:tc>
          <w:tcPr>
            <w:tcW w:w="0" w:type="auto"/>
          </w:tcPr>
          <w:p w:rsidR="00D86C46" w:rsidRDefault="00320EA4">
            <w:r>
              <w:t>Wartość robót brutto</w:t>
            </w:r>
          </w:p>
        </w:tc>
        <w:tc>
          <w:tcPr>
            <w:tcW w:w="0" w:type="auto"/>
          </w:tcPr>
          <w:p w:rsidR="00D86C46" w:rsidRDefault="00320EA4">
            <w:r>
              <w:t>Funkcja</w:t>
            </w:r>
          </w:p>
        </w:tc>
        <w:tc>
          <w:tcPr>
            <w:tcW w:w="0" w:type="auto"/>
          </w:tcPr>
          <w:p w:rsidR="00D86C46" w:rsidRDefault="00320EA4">
            <w:r>
              <w:t>Termin odbioru</w:t>
            </w:r>
          </w:p>
        </w:tc>
      </w:tr>
      <w:tr w:rsidR="00D86C46">
        <w:tc>
          <w:tcPr>
            <w:tcW w:w="0" w:type="auto"/>
          </w:tcPr>
          <w:p w:rsidR="00D86C46" w:rsidRDefault="00320EA4">
            <w:r>
              <w:t>1</w:t>
            </w:r>
          </w:p>
        </w:tc>
        <w:tc>
          <w:tcPr>
            <w:tcW w:w="0" w:type="auto"/>
          </w:tcPr>
          <w:p w:rsidR="00D86C46" w:rsidRDefault="00D86C46"/>
        </w:tc>
        <w:tc>
          <w:tcPr>
            <w:tcW w:w="0" w:type="auto"/>
          </w:tcPr>
          <w:p w:rsidR="00D86C46" w:rsidRDefault="00D86C46"/>
        </w:tc>
        <w:tc>
          <w:tcPr>
            <w:tcW w:w="0" w:type="auto"/>
          </w:tcPr>
          <w:p w:rsidR="00D86C46" w:rsidRDefault="00D86C46"/>
        </w:tc>
        <w:tc>
          <w:tcPr>
            <w:tcW w:w="0" w:type="auto"/>
          </w:tcPr>
          <w:p w:rsidR="00D86C46" w:rsidRDefault="00D86C46"/>
        </w:tc>
        <w:tc>
          <w:tcPr>
            <w:tcW w:w="0" w:type="auto"/>
          </w:tcPr>
          <w:p w:rsidR="00D86C46" w:rsidRDefault="00D86C46"/>
        </w:tc>
        <w:tc>
          <w:tcPr>
            <w:tcW w:w="0" w:type="auto"/>
          </w:tcPr>
          <w:p w:rsidR="00D86C46" w:rsidRDefault="00D86C46"/>
        </w:tc>
      </w:tr>
      <w:tr w:rsidR="00D86C46">
        <w:tc>
          <w:tcPr>
            <w:tcW w:w="0" w:type="auto"/>
          </w:tcPr>
          <w:p w:rsidR="00D86C46" w:rsidRDefault="00320EA4">
            <w:r>
              <w:t>2</w:t>
            </w:r>
          </w:p>
        </w:tc>
        <w:tc>
          <w:tcPr>
            <w:tcW w:w="0" w:type="auto"/>
          </w:tcPr>
          <w:p w:rsidR="00D86C46" w:rsidRDefault="00D86C46"/>
        </w:tc>
        <w:tc>
          <w:tcPr>
            <w:tcW w:w="0" w:type="auto"/>
          </w:tcPr>
          <w:p w:rsidR="00D86C46" w:rsidRDefault="00D86C46"/>
        </w:tc>
        <w:tc>
          <w:tcPr>
            <w:tcW w:w="0" w:type="auto"/>
          </w:tcPr>
          <w:p w:rsidR="00D86C46" w:rsidRDefault="00D86C46"/>
        </w:tc>
        <w:tc>
          <w:tcPr>
            <w:tcW w:w="0" w:type="auto"/>
          </w:tcPr>
          <w:p w:rsidR="00D86C46" w:rsidRDefault="00D86C46"/>
        </w:tc>
        <w:tc>
          <w:tcPr>
            <w:tcW w:w="0" w:type="auto"/>
          </w:tcPr>
          <w:p w:rsidR="00D86C46" w:rsidRDefault="00D86C46"/>
        </w:tc>
        <w:tc>
          <w:tcPr>
            <w:tcW w:w="0" w:type="auto"/>
          </w:tcPr>
          <w:p w:rsidR="00D86C46" w:rsidRDefault="00D86C46"/>
        </w:tc>
      </w:tr>
      <w:tr w:rsidR="00D86C46">
        <w:tc>
          <w:tcPr>
            <w:tcW w:w="0" w:type="auto"/>
          </w:tcPr>
          <w:p w:rsidR="00D86C46" w:rsidRDefault="00320EA4">
            <w:r>
              <w:t>3</w:t>
            </w:r>
          </w:p>
        </w:tc>
        <w:tc>
          <w:tcPr>
            <w:tcW w:w="0" w:type="auto"/>
          </w:tcPr>
          <w:p w:rsidR="00D86C46" w:rsidRDefault="00D86C46"/>
        </w:tc>
        <w:tc>
          <w:tcPr>
            <w:tcW w:w="0" w:type="auto"/>
          </w:tcPr>
          <w:p w:rsidR="00D86C46" w:rsidRDefault="00D86C46"/>
        </w:tc>
        <w:tc>
          <w:tcPr>
            <w:tcW w:w="0" w:type="auto"/>
          </w:tcPr>
          <w:p w:rsidR="00D86C46" w:rsidRDefault="00D86C46"/>
        </w:tc>
        <w:tc>
          <w:tcPr>
            <w:tcW w:w="0" w:type="auto"/>
          </w:tcPr>
          <w:p w:rsidR="00D86C46" w:rsidRDefault="00D86C46"/>
        </w:tc>
        <w:tc>
          <w:tcPr>
            <w:tcW w:w="0" w:type="auto"/>
          </w:tcPr>
          <w:p w:rsidR="00D86C46" w:rsidRDefault="00D86C46"/>
        </w:tc>
        <w:tc>
          <w:tcPr>
            <w:tcW w:w="0" w:type="auto"/>
          </w:tcPr>
          <w:p w:rsidR="00D86C46" w:rsidRDefault="00D86C46"/>
        </w:tc>
      </w:tr>
    </w:tbl>
    <w:p w:rsidR="00D86C46" w:rsidRDefault="00320EA4">
      <w:pPr>
        <w:pStyle w:val="Nagwek3"/>
      </w:pPr>
      <w:bookmarkStart w:id="5" w:name="iv-oświadczenia-wykonawcy-1"/>
      <w:bookmarkEnd w:id="4"/>
      <w:r>
        <w:t>IV. Oświadczenia wykonawcy</w:t>
      </w:r>
    </w:p>
    <w:p w:rsidR="00D86C46" w:rsidRDefault="00320EA4" w:rsidP="00320EA4">
      <w:pPr>
        <w:numPr>
          <w:ilvl w:val="0"/>
          <w:numId w:val="16"/>
        </w:numPr>
      </w:pPr>
      <w:r>
        <w:t>Zapoznałem się z treścią zapytania ofertowego, wzorem umowy oraz dokumentacją projektową obu obiektów i nie wnoszę do nich zastrzeżeń.</w:t>
      </w:r>
    </w:p>
    <w:p w:rsidR="00D86C46" w:rsidRDefault="00320EA4" w:rsidP="00320EA4">
      <w:pPr>
        <w:numPr>
          <w:ilvl w:val="0"/>
          <w:numId w:val="16"/>
        </w:numPr>
      </w:pPr>
      <w:r>
        <w:t>Spełniam warunki udziału w postępowaniu.</w:t>
      </w:r>
    </w:p>
    <w:p w:rsidR="00D86C46" w:rsidRDefault="00320EA4" w:rsidP="00320EA4">
      <w:pPr>
        <w:numPr>
          <w:ilvl w:val="0"/>
          <w:numId w:val="16"/>
        </w:numPr>
      </w:pPr>
      <w:r>
        <w:t>Cena oferty za każdy obiekt obejmuje wszystkie koszty niezbędne do należytego wykonania nadzoru na danym obiekcie, w tym udział w przeglądach gwarancyjnych.</w:t>
      </w:r>
    </w:p>
    <w:p w:rsidR="00D86C46" w:rsidRDefault="00320EA4" w:rsidP="00320EA4">
      <w:pPr>
        <w:numPr>
          <w:ilvl w:val="0"/>
          <w:numId w:val="16"/>
        </w:numPr>
      </w:pPr>
      <w:r>
        <w:t>Uważam się za związanego ofertą przez 30 dni od upływu terminu składania ofert.</w:t>
      </w:r>
    </w:p>
    <w:p w:rsidR="00D86C46" w:rsidRDefault="00320EA4" w:rsidP="00320EA4">
      <w:pPr>
        <w:numPr>
          <w:ilvl w:val="0"/>
          <w:numId w:val="16"/>
        </w:numPr>
      </w:pPr>
      <w:r>
        <w:t>Nie jestem powiązany osobowo ani kapitałowo z Zamawiającym oraz z wykonawcami robót budowlanych na obu obiektach.</w:t>
      </w:r>
    </w:p>
    <w:p w:rsidR="00D86C46" w:rsidRDefault="00320EA4" w:rsidP="00320EA4">
      <w:pPr>
        <w:numPr>
          <w:ilvl w:val="0"/>
          <w:numId w:val="16"/>
        </w:numPr>
      </w:pPr>
      <w:r>
        <w:t>Nie podlegam wykluczeniu na podstawie art. 7 ust. 1 ustawy z dnia 13 kwietnia 2022 r. o szczególnych rozwiązaniach w zakresie przeciwdziałania wspieraniu agresji na Ukrainę.</w:t>
      </w:r>
    </w:p>
    <w:p w:rsidR="00AD09DD" w:rsidRPr="00AD09DD" w:rsidRDefault="00AD09DD" w:rsidP="00320EA4">
      <w:pPr>
        <w:numPr>
          <w:ilvl w:val="0"/>
          <w:numId w:val="16"/>
        </w:numPr>
        <w:rPr>
          <w:sz w:val="18"/>
          <w:szCs w:val="18"/>
        </w:rPr>
      </w:pPr>
      <w:bookmarkStart w:id="6" w:name="_Hlk236648800"/>
      <w:r>
        <w:t xml:space="preserve">Oświadczam, że wypełniłem obowiązki informacyjne przewidziane w art. 13 lub art. 14 RODO wobec osób fizycznych, od których dane osobowe bezpośrednio lub pośrednio pozyskałem w celu ubiegania się o udzielenie niniejszego zamówienia, w szczególności wobec osób wskazanych do pełnienia funkcji inspektora nadzoru inwestorskiego w poszczególnych specjalnościach.* </w:t>
      </w:r>
      <w:r w:rsidRPr="00AD09DD">
        <w:rPr>
          <w:sz w:val="18"/>
          <w:szCs w:val="18"/>
        </w:rPr>
        <w:t>W przypadku gdy Wykonawca nie przekazuje danych osobowych innych niż bezpośrednio jego dotyczących lub zachodzi wyłączenie stosowania obowiązku informacyjnego stosownie do art. 13 ust. 4 lub art. 14 ust. 5 RODO, Wykonawca nie składa oświadczenia (należy je przekreślić).</w:t>
      </w:r>
    </w:p>
    <w:p w:rsidR="00F25A3C" w:rsidRDefault="00F25A3C">
      <w:pPr>
        <w:pStyle w:val="Nagwek3"/>
      </w:pPr>
      <w:bookmarkStart w:id="7" w:name="v-załączniki"/>
      <w:bookmarkEnd w:id="5"/>
      <w:bookmarkEnd w:id="6"/>
    </w:p>
    <w:p w:rsidR="00D86C46" w:rsidRDefault="00320EA4">
      <w:pPr>
        <w:pStyle w:val="Nagwek3"/>
      </w:pPr>
      <w:r>
        <w:t>V. Załączniki</w:t>
      </w:r>
    </w:p>
    <w:p w:rsidR="00D86C46" w:rsidRDefault="00320EA4" w:rsidP="00320EA4">
      <w:pPr>
        <w:numPr>
          <w:ilvl w:val="0"/>
          <w:numId w:val="17"/>
        </w:numPr>
      </w:pPr>
      <w:r>
        <w:t>Wykaz osób - załącznik nr 2.</w:t>
      </w:r>
    </w:p>
    <w:p w:rsidR="00F25A3C" w:rsidRDefault="00F25A3C" w:rsidP="00F25A3C">
      <w:pPr>
        <w:pStyle w:val="Tekstpodstawowy"/>
        <w:ind w:left="240"/>
      </w:pPr>
    </w:p>
    <w:p w:rsidR="00F25A3C" w:rsidRDefault="00F25A3C" w:rsidP="00F25A3C">
      <w:pPr>
        <w:pStyle w:val="Tekstpodstawowy"/>
        <w:ind w:left="720"/>
      </w:pPr>
      <w:r>
        <w:t>[miejscowość, data]</w:t>
      </w:r>
      <w:r>
        <w:t xml:space="preserve">                                        </w:t>
      </w:r>
      <w:bookmarkStart w:id="8" w:name="_GoBack"/>
      <w:bookmarkEnd w:id="8"/>
      <w:r>
        <w:t xml:space="preserve"> [podpis wykonawcy]</w:t>
      </w:r>
    </w:p>
    <w:bookmarkEnd w:id="0"/>
    <w:bookmarkEnd w:id="1"/>
    <w:bookmarkEnd w:id="7"/>
    <w:p w:rsidR="00F25A3C" w:rsidRDefault="00F25A3C" w:rsidP="00F25A3C">
      <w:pPr>
        <w:ind w:left="720"/>
      </w:pPr>
    </w:p>
    <w:sectPr w:rsidR="00F25A3C" w:rsidSect="00034616">
      <w:footerReference w:type="default" r:id="rId7"/>
      <w:pgSz w:w="12240" w:h="15840"/>
      <w:pgMar w:top="1417" w:right="1417" w:bottom="1417" w:left="19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7D17" w:rsidRDefault="00BA7D17">
      <w:pPr>
        <w:spacing w:after="0" w:line="240" w:lineRule="auto"/>
      </w:pPr>
      <w:r>
        <w:separator/>
      </w:r>
    </w:p>
  </w:endnote>
  <w:endnote w:type="continuationSeparator" w:id="0">
    <w:p w:rsidR="00BA7D17" w:rsidRDefault="00BA7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C46" w:rsidRDefault="00320EA4">
    <w:pPr>
      <w:pStyle w:val="Stopka"/>
      <w:jc w:val="right"/>
    </w:pPr>
    <w:r>
      <w:rPr>
        <w:sz w:val="18"/>
      </w:rPr>
      <w:fldChar w:fldCharType="begin"/>
    </w:r>
    <w:r>
      <w:rPr>
        <w:sz w:val="18"/>
      </w:rPr>
      <w:instrText>PAGE</w:instrText>
    </w:r>
    <w:r>
      <w:rPr>
        <w:sz w:val="18"/>
      </w:rPr>
      <w:fldChar w:fldCharType="separate"/>
    </w:r>
    <w:r w:rsidR="00723F8C">
      <w:rPr>
        <w:noProof/>
        <w:sz w:val="18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7D17" w:rsidRDefault="00BA7D17">
      <w:r>
        <w:separator/>
      </w:r>
    </w:p>
  </w:footnote>
  <w:footnote w:type="continuationSeparator" w:id="0">
    <w:p w:rsidR="00BA7D17" w:rsidRDefault="00BA7D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A99411"/>
    <w:multiLevelType w:val="multilevel"/>
    <w:tmpl w:val="C9428514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7" w15:restartNumberingAfterBreak="0">
    <w:nsid w:val="00A99412"/>
    <w:multiLevelType w:val="multilevel"/>
    <w:tmpl w:val="EB221708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decimal"/>
      <w:lvlText w:val="%2."/>
      <w:lvlJc w:val="left"/>
      <w:pPr>
        <w:ind w:left="1440" w:hanging="480"/>
      </w:pPr>
    </w:lvl>
    <w:lvl w:ilvl="2">
      <w:start w:val="2"/>
      <w:numFmt w:val="decimal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decimal"/>
      <w:lvlText w:val="%5."/>
      <w:lvlJc w:val="left"/>
      <w:pPr>
        <w:ind w:left="3600" w:hanging="480"/>
      </w:pPr>
    </w:lvl>
    <w:lvl w:ilvl="5">
      <w:start w:val="2"/>
      <w:numFmt w:val="decimal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decimal"/>
      <w:lvlText w:val="%8."/>
      <w:lvlJc w:val="left"/>
      <w:pPr>
        <w:ind w:left="5760" w:hanging="480"/>
      </w:pPr>
    </w:lvl>
    <w:lvl w:ilvl="8">
      <w:start w:val="2"/>
      <w:numFmt w:val="decimal"/>
      <w:lvlText w:val="%9."/>
      <w:lvlJc w:val="left"/>
      <w:pPr>
        <w:ind w:left="6480" w:hanging="4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C46"/>
    <w:rsid w:val="000F72C4"/>
    <w:rsid w:val="0021750A"/>
    <w:rsid w:val="00320EA4"/>
    <w:rsid w:val="00692B9C"/>
    <w:rsid w:val="00720280"/>
    <w:rsid w:val="00721C5B"/>
    <w:rsid w:val="00723F8C"/>
    <w:rsid w:val="00787369"/>
    <w:rsid w:val="009D7BD8"/>
    <w:rsid w:val="00A76135"/>
    <w:rsid w:val="00AD09DD"/>
    <w:rsid w:val="00B16F8F"/>
    <w:rsid w:val="00BA7D17"/>
    <w:rsid w:val="00D86C46"/>
    <w:rsid w:val="00E3640C"/>
    <w:rsid w:val="00EA01B4"/>
    <w:rsid w:val="00EA1BF4"/>
    <w:rsid w:val="00F2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3108F"/>
  <w15:docId w15:val="{EA577855-7934-4D55-A970-F72D509F5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693F"/>
    <w:rPr>
      <w:rFonts w:ascii="Calibri" w:hAnsi="Calibri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table" w:customStyle="1" w:styleId="Table">
    <w:name w:val="Table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VerbatimChar">
    <w:name w:val="Verbatim Char"/>
    <w:basedOn w:val="TekstpodstawowyZnak"/>
    <w:link w:val="SourceCode"/>
    <w:rPr>
      <w:rFonts w:ascii="Consolas" w:hAnsi="Consolas" w:cs="Consolas"/>
      <w:noProof/>
      <w:sz w:val="22"/>
      <w:szCs w:val="22"/>
    </w:rPr>
  </w:style>
  <w:style w:type="paragraph" w:customStyle="1" w:styleId="SourceCode">
    <w:name w:val="Source Code"/>
    <w:basedOn w:val="Normalny"/>
    <w:link w:val="VerbatimChar"/>
    <w:pPr>
      <w:wordWrap w:val="0"/>
      <w:spacing w:before="120" w:after="0" w:line="240" w:lineRule="auto"/>
    </w:pPr>
    <w:rPr>
      <w:rFonts w:ascii="Consolas" w:hAnsi="Consolas" w:cs="Consolas"/>
      <w:sz w:val="22"/>
    </w:rPr>
  </w:style>
  <w:style w:type="character" w:customStyle="1" w:styleId="KeywordTok">
    <w:name w:val="KeywordTok"/>
    <w:basedOn w:val="VerbatimChar"/>
    <w:rPr>
      <w:rFonts w:ascii="Consolas" w:hAnsi="Consolas" w:cs="Consolas"/>
      <w:b/>
      <w:noProof/>
      <w:color w:val="007020"/>
      <w:sz w:val="22"/>
      <w:szCs w:val="22"/>
    </w:rPr>
  </w:style>
  <w:style w:type="character" w:customStyle="1" w:styleId="DataTypeTok">
    <w:name w:val="DataTypeTok"/>
    <w:basedOn w:val="VerbatimChar"/>
    <w:rPr>
      <w:rFonts w:ascii="Consolas" w:hAnsi="Consolas" w:cs="Consolas"/>
      <w:noProof/>
      <w:color w:val="902000"/>
      <w:sz w:val="22"/>
      <w:szCs w:val="22"/>
    </w:rPr>
  </w:style>
  <w:style w:type="character" w:customStyle="1" w:styleId="DecValTok">
    <w:name w:val="DecValTok"/>
    <w:basedOn w:val="VerbatimChar"/>
    <w:rPr>
      <w:rFonts w:ascii="Consolas" w:hAnsi="Consolas" w:cs="Consolas"/>
      <w:noProof/>
      <w:color w:val="40A070"/>
      <w:sz w:val="22"/>
      <w:szCs w:val="22"/>
    </w:rPr>
  </w:style>
  <w:style w:type="character" w:customStyle="1" w:styleId="BaseNTok">
    <w:name w:val="BaseNTok"/>
    <w:basedOn w:val="VerbatimChar"/>
    <w:rPr>
      <w:rFonts w:ascii="Consolas" w:hAnsi="Consolas" w:cs="Consolas"/>
      <w:noProof/>
      <w:color w:val="40A070"/>
      <w:sz w:val="22"/>
      <w:szCs w:val="22"/>
    </w:rPr>
  </w:style>
  <w:style w:type="character" w:customStyle="1" w:styleId="FloatTok">
    <w:name w:val="FloatTok"/>
    <w:basedOn w:val="VerbatimChar"/>
    <w:rPr>
      <w:rFonts w:ascii="Consolas" w:hAnsi="Consolas" w:cs="Consolas"/>
      <w:noProof/>
      <w:color w:val="40A070"/>
      <w:sz w:val="22"/>
      <w:szCs w:val="22"/>
    </w:rPr>
  </w:style>
  <w:style w:type="character" w:customStyle="1" w:styleId="ConstantTok">
    <w:name w:val="ConstantTok"/>
    <w:basedOn w:val="VerbatimChar"/>
    <w:rPr>
      <w:rFonts w:ascii="Consolas" w:hAnsi="Consolas" w:cs="Consolas"/>
      <w:noProof/>
      <w:color w:val="880000"/>
      <w:sz w:val="22"/>
      <w:szCs w:val="22"/>
    </w:rPr>
  </w:style>
  <w:style w:type="character" w:customStyle="1" w:styleId="CharTok">
    <w:name w:val="Char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SpecialCharTok">
    <w:name w:val="SpecialChar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StringTok">
    <w:name w:val="String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VerbatimStringTok">
    <w:name w:val="VerbatimString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SpecialStringTok">
    <w:name w:val="SpecialStringTok"/>
    <w:basedOn w:val="VerbatimChar"/>
    <w:rPr>
      <w:rFonts w:ascii="Consolas" w:hAnsi="Consolas" w:cs="Consolas"/>
      <w:noProof/>
      <w:color w:val="BB6688"/>
      <w:sz w:val="22"/>
      <w:szCs w:val="22"/>
    </w:rPr>
  </w:style>
  <w:style w:type="character" w:customStyle="1" w:styleId="ImportTok">
    <w:name w:val="ImportTok"/>
    <w:basedOn w:val="VerbatimChar"/>
    <w:rPr>
      <w:rFonts w:ascii="Consolas" w:hAnsi="Consolas" w:cs="Consolas"/>
      <w:b/>
      <w:noProof/>
      <w:color w:val="008000"/>
      <w:sz w:val="22"/>
      <w:szCs w:val="22"/>
    </w:rPr>
  </w:style>
  <w:style w:type="character" w:customStyle="1" w:styleId="CommentTok">
    <w:name w:val="CommentTok"/>
    <w:basedOn w:val="VerbatimChar"/>
    <w:rPr>
      <w:rFonts w:ascii="Consolas" w:hAnsi="Consolas" w:cs="Consolas"/>
      <w:i/>
      <w:noProof/>
      <w:color w:val="60A0B0"/>
      <w:sz w:val="22"/>
      <w:szCs w:val="22"/>
    </w:rPr>
  </w:style>
  <w:style w:type="character" w:customStyle="1" w:styleId="DocumentationTok">
    <w:name w:val="DocumentationTok"/>
    <w:basedOn w:val="VerbatimChar"/>
    <w:rPr>
      <w:rFonts w:ascii="Consolas" w:hAnsi="Consolas" w:cs="Consolas"/>
      <w:i/>
      <w:noProof/>
      <w:color w:val="BA2121"/>
      <w:sz w:val="22"/>
      <w:szCs w:val="22"/>
    </w:rPr>
  </w:style>
  <w:style w:type="character" w:customStyle="1" w:styleId="AnnotationTok">
    <w:name w:val="Annotation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CommentVarTok">
    <w:name w:val="CommentVar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OtherTok">
    <w:name w:val="OtherTok"/>
    <w:basedOn w:val="VerbatimChar"/>
    <w:rPr>
      <w:rFonts w:ascii="Consolas" w:hAnsi="Consolas" w:cs="Consolas"/>
      <w:noProof/>
      <w:color w:val="007020"/>
      <w:sz w:val="22"/>
      <w:szCs w:val="22"/>
    </w:rPr>
  </w:style>
  <w:style w:type="character" w:customStyle="1" w:styleId="FunctionTok">
    <w:name w:val="FunctionTok"/>
    <w:basedOn w:val="VerbatimChar"/>
    <w:rPr>
      <w:rFonts w:ascii="Consolas" w:hAnsi="Consolas" w:cs="Consolas"/>
      <w:noProof/>
      <w:color w:val="06287E"/>
      <w:sz w:val="22"/>
      <w:szCs w:val="22"/>
    </w:rPr>
  </w:style>
  <w:style w:type="character" w:customStyle="1" w:styleId="VariableTok">
    <w:name w:val="VariableTok"/>
    <w:basedOn w:val="VerbatimChar"/>
    <w:rPr>
      <w:rFonts w:ascii="Consolas" w:hAnsi="Consolas" w:cs="Consolas"/>
      <w:noProof/>
      <w:color w:val="19177C"/>
      <w:sz w:val="22"/>
      <w:szCs w:val="22"/>
    </w:rPr>
  </w:style>
  <w:style w:type="character" w:customStyle="1" w:styleId="ControlFlowTok">
    <w:name w:val="ControlFlowTok"/>
    <w:basedOn w:val="VerbatimChar"/>
    <w:rPr>
      <w:rFonts w:ascii="Consolas" w:hAnsi="Consolas" w:cs="Consolas"/>
      <w:b/>
      <w:noProof/>
      <w:color w:val="007020"/>
      <w:sz w:val="22"/>
      <w:szCs w:val="22"/>
    </w:rPr>
  </w:style>
  <w:style w:type="character" w:customStyle="1" w:styleId="OperatorTok">
    <w:name w:val="OperatorTok"/>
    <w:basedOn w:val="VerbatimChar"/>
    <w:rPr>
      <w:rFonts w:ascii="Consolas" w:hAnsi="Consolas" w:cs="Consolas"/>
      <w:noProof/>
      <w:color w:val="666666"/>
      <w:sz w:val="22"/>
      <w:szCs w:val="22"/>
    </w:rPr>
  </w:style>
  <w:style w:type="character" w:customStyle="1" w:styleId="BuiltInTok">
    <w:name w:val="BuiltInTok"/>
    <w:basedOn w:val="VerbatimChar"/>
    <w:rPr>
      <w:rFonts w:ascii="Consolas" w:hAnsi="Consolas" w:cs="Consolas"/>
      <w:noProof/>
      <w:color w:val="008000"/>
      <w:sz w:val="22"/>
      <w:szCs w:val="22"/>
    </w:rPr>
  </w:style>
  <w:style w:type="character" w:customStyle="1" w:styleId="ExtensionTok">
    <w:name w:val="ExtensionTok"/>
    <w:basedOn w:val="VerbatimChar"/>
    <w:rPr>
      <w:rFonts w:ascii="Consolas" w:hAnsi="Consolas" w:cs="Consolas"/>
      <w:noProof/>
      <w:sz w:val="22"/>
      <w:szCs w:val="22"/>
    </w:rPr>
  </w:style>
  <w:style w:type="character" w:customStyle="1" w:styleId="PreprocessorTok">
    <w:name w:val="PreprocessorTok"/>
    <w:basedOn w:val="VerbatimChar"/>
    <w:rPr>
      <w:rFonts w:ascii="Consolas" w:hAnsi="Consolas" w:cs="Consolas"/>
      <w:noProof/>
      <w:color w:val="BC7A00"/>
      <w:sz w:val="22"/>
      <w:szCs w:val="22"/>
    </w:rPr>
  </w:style>
  <w:style w:type="character" w:customStyle="1" w:styleId="AttributeTok">
    <w:name w:val="AttributeTok"/>
    <w:basedOn w:val="VerbatimChar"/>
    <w:rPr>
      <w:rFonts w:ascii="Consolas" w:hAnsi="Consolas" w:cs="Consolas"/>
      <w:noProof/>
      <w:color w:val="7D9029"/>
      <w:sz w:val="22"/>
      <w:szCs w:val="22"/>
    </w:rPr>
  </w:style>
  <w:style w:type="character" w:customStyle="1" w:styleId="RegionMarkerTok">
    <w:name w:val="RegionMarkerTok"/>
    <w:basedOn w:val="VerbatimChar"/>
    <w:rPr>
      <w:rFonts w:ascii="Consolas" w:hAnsi="Consolas" w:cs="Consolas"/>
      <w:noProof/>
      <w:sz w:val="22"/>
      <w:szCs w:val="22"/>
    </w:rPr>
  </w:style>
  <w:style w:type="character" w:customStyle="1" w:styleId="InformationTok">
    <w:name w:val="Information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WarningTok">
    <w:name w:val="Warning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AlertTok">
    <w:name w:val="AlertTok"/>
    <w:basedOn w:val="VerbatimChar"/>
    <w:rPr>
      <w:rFonts w:ascii="Consolas" w:hAnsi="Consolas" w:cs="Consolas"/>
      <w:b/>
      <w:noProof/>
      <w:color w:val="FF0000"/>
      <w:sz w:val="22"/>
      <w:szCs w:val="22"/>
    </w:rPr>
  </w:style>
  <w:style w:type="character" w:customStyle="1" w:styleId="ErrorTok">
    <w:name w:val="ErrorTok"/>
    <w:basedOn w:val="VerbatimChar"/>
    <w:rPr>
      <w:rFonts w:ascii="Consolas" w:hAnsi="Consolas" w:cs="Consolas"/>
      <w:b/>
      <w:noProof/>
      <w:color w:val="FF0000"/>
      <w:sz w:val="22"/>
      <w:szCs w:val="22"/>
    </w:rPr>
  </w:style>
  <w:style w:type="character" w:customStyle="1" w:styleId="NormalTok">
    <w:name w:val="NormalTok"/>
    <w:basedOn w:val="VerbatimChar"/>
    <w:rPr>
      <w:rFonts w:ascii="Consolas" w:hAnsi="Consolas" w:cs="Consolas"/>
      <w:noProof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692B9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2B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6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Grzegorz Soćko</dc:creator>
  <cp:keywords/>
  <cp:lastModifiedBy>Grzegorz Soćko</cp:lastModifiedBy>
  <cp:revision>4</cp:revision>
  <dcterms:created xsi:type="dcterms:W3CDTF">2026-08-03T09:41:00Z</dcterms:created>
  <dcterms:modified xsi:type="dcterms:W3CDTF">2026-08-03T09:49:00Z</dcterms:modified>
</cp:coreProperties>
</file>