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6D9" w:rsidRPr="006E0D1D" w:rsidRDefault="00FD66D9" w:rsidP="00EB6FCA">
      <w:pPr>
        <w:spacing w:after="0" w:line="26" w:lineRule="atLeast"/>
        <w:ind w:left="2506" w:right="2602" w:firstLine="643"/>
        <w:jc w:val="center"/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 xml:space="preserve">Umowa nr </w:t>
      </w:r>
      <w:r w:rsidR="006E0D1D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pl-PL"/>
        </w:rPr>
        <w:t>………</w:t>
      </w:r>
    </w:p>
    <w:p w:rsidR="00FD66D9" w:rsidRPr="006E0D1D" w:rsidRDefault="00C233C1" w:rsidP="00EB6FCA">
      <w:pPr>
        <w:spacing w:after="0" w:line="26" w:lineRule="atLeast"/>
        <w:ind w:left="5" w:right="14" w:hanging="5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zawarta w dniu </w:t>
      </w:r>
      <w:r w:rsidR="00A334E4" w:rsidRPr="006E0D1D">
        <w:rPr>
          <w:rFonts w:ascii="Calibri" w:eastAsia="Times New Roman" w:hAnsi="Calibri" w:cs="Calibri"/>
          <w:noProof/>
          <w:color w:val="000000"/>
          <w:sz w:val="24"/>
          <w:szCs w:val="24"/>
          <w:lang w:eastAsia="pl-PL"/>
        </w:rPr>
        <w:t>………</w:t>
      </w:r>
      <w:r w:rsidR="00E87BE5" w:rsidRPr="006E0D1D">
        <w:rPr>
          <w:rFonts w:ascii="Calibri" w:eastAsia="Times New Roman" w:hAnsi="Calibri" w:cs="Calibri"/>
          <w:noProof/>
          <w:color w:val="000000"/>
          <w:sz w:val="24"/>
          <w:szCs w:val="24"/>
          <w:lang w:eastAsia="pl-PL"/>
        </w:rPr>
        <w:t>……..</w:t>
      </w:r>
      <w:r w:rsidR="00A334E4" w:rsidRPr="006E0D1D">
        <w:rPr>
          <w:rFonts w:ascii="Calibri" w:eastAsia="Times New Roman" w:hAnsi="Calibri" w:cs="Calibri"/>
          <w:noProof/>
          <w:color w:val="000000"/>
          <w:sz w:val="24"/>
          <w:szCs w:val="24"/>
          <w:lang w:eastAsia="pl-PL"/>
        </w:rPr>
        <w:t>…</w:t>
      </w: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r.</w:t>
      </w:r>
      <w:r w:rsidR="00FA1FC7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Latowiczu</w:t>
      </w:r>
      <w:r w:rsidR="00FD66D9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pomiędzy:</w:t>
      </w:r>
    </w:p>
    <w:p w:rsidR="00FA1FC7" w:rsidRPr="006E0D1D" w:rsidRDefault="00FA1FC7" w:rsidP="00EB6FCA">
      <w:pPr>
        <w:tabs>
          <w:tab w:val="left" w:pos="567"/>
        </w:tabs>
        <w:spacing w:after="0" w:line="26" w:lineRule="atLeast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Gminą Latowicz, ul. Rynek 6, 05-334 Latowicz, NIP: 8222148747, REGON: 711582730, reprezentowaną przez Burmistrza Latowicza Pana Bogdana Świątek-Górskiego, </w:t>
      </w:r>
    </w:p>
    <w:p w:rsidR="00FA1FC7" w:rsidRPr="006E0D1D" w:rsidRDefault="00FA1FC7" w:rsidP="00EB6FCA">
      <w:pPr>
        <w:tabs>
          <w:tab w:val="left" w:pos="567"/>
        </w:tabs>
        <w:spacing w:after="0" w:line="26" w:lineRule="atLeast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przy kontrasygnacie Skarbnika Gminy Pani Anny Strzelec, </w:t>
      </w:r>
    </w:p>
    <w:p w:rsidR="00FD66D9" w:rsidRPr="006E0D1D" w:rsidRDefault="00FA1FC7" w:rsidP="00EB6FCA">
      <w:pPr>
        <w:tabs>
          <w:tab w:val="left" w:pos="567"/>
        </w:tabs>
        <w:spacing w:after="0" w:line="26" w:lineRule="atLeast"/>
        <w:rPr>
          <w:rFonts w:ascii="Calibri" w:eastAsia="Times New Roman" w:hAnsi="Calibri" w:cs="Calibri"/>
          <w:color w:val="000000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zwaną dalej w treści niniejszej umowy „Zamawiającym”,</w:t>
      </w:r>
    </w:p>
    <w:p w:rsidR="00C233C1" w:rsidRPr="006E0D1D" w:rsidRDefault="00C233C1" w:rsidP="00EB6FCA">
      <w:pPr>
        <w:tabs>
          <w:tab w:val="left" w:pos="567"/>
        </w:tabs>
        <w:spacing w:after="0" w:line="26" w:lineRule="atLeast"/>
        <w:rPr>
          <w:rFonts w:ascii="Calibri" w:eastAsia="Times New Roman" w:hAnsi="Calibri" w:cs="Calibri"/>
          <w:color w:val="000000"/>
          <w:kern w:val="0"/>
          <w:sz w:val="24"/>
          <w:szCs w:val="24"/>
          <w:lang w:eastAsia="pl-PL"/>
        </w:rPr>
      </w:pPr>
    </w:p>
    <w:p w:rsidR="00FD66D9" w:rsidRPr="006E0D1D" w:rsidRDefault="00FD66D9" w:rsidP="00EB6FCA">
      <w:pPr>
        <w:spacing w:after="0" w:line="26" w:lineRule="atLeast"/>
        <w:ind w:left="81" w:hanging="10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="00FC5C6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…………………………………………………………………………………………………………….</w:t>
      </w:r>
    </w:p>
    <w:p w:rsidR="00C233C1" w:rsidRPr="006E0D1D" w:rsidRDefault="00E87BE5" w:rsidP="00EB6FCA">
      <w:pPr>
        <w:spacing w:after="0" w:line="26" w:lineRule="atLeast"/>
        <w:ind w:left="24" w:right="14" w:hanging="5"/>
        <w:jc w:val="both"/>
        <w:rPr>
          <w:rFonts w:ascii="Calibri" w:eastAsia="Times New Roman" w:hAnsi="Calibri" w:cs="Calibri"/>
          <w:noProof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…………………………………</w:t>
      </w:r>
      <w:r w:rsid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……………………………………………………………………………</w:t>
      </w:r>
      <w:r w:rsidR="00FD66D9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reprezentowaną przez</w:t>
      </w:r>
    </w:p>
    <w:p w:rsidR="00FD66D9" w:rsidRPr="006E0D1D" w:rsidRDefault="00E87BE5" w:rsidP="00EB6FCA">
      <w:pPr>
        <w:spacing w:after="0" w:line="26" w:lineRule="atLeast"/>
        <w:ind w:left="24" w:right="14" w:hanging="5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noProof/>
          <w:color w:val="000000"/>
          <w:sz w:val="24"/>
          <w:szCs w:val="24"/>
          <w:lang w:eastAsia="pl-PL"/>
        </w:rPr>
        <w:t>………………………………………………………………………………………………………………………</w:t>
      </w:r>
      <w:r w:rsidR="00FD66D9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zwaną w dalszej części umowy </w:t>
      </w:r>
      <w:r w:rsidR="00C233C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‘”Wykonawcą „ </w:t>
      </w:r>
    </w:p>
    <w:p w:rsidR="00C233C1" w:rsidRPr="006E0D1D" w:rsidRDefault="00C233C1" w:rsidP="00EB6FCA">
      <w:pPr>
        <w:spacing w:after="0" w:line="26" w:lineRule="atLeast"/>
        <w:ind w:left="24" w:right="14" w:hanging="5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C233C1" w:rsidRPr="006E0D1D" w:rsidRDefault="00C233C1" w:rsidP="00EB6FCA">
      <w:pPr>
        <w:spacing w:after="0" w:line="26" w:lineRule="atLeast"/>
        <w:ind w:left="24" w:right="14" w:hanging="5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EE7114" w:rsidRPr="006E0D1D" w:rsidRDefault="00EE7114" w:rsidP="00EB6FCA">
      <w:pPr>
        <w:spacing w:after="0" w:line="26" w:lineRule="atLeast"/>
        <w:rPr>
          <w:rFonts w:ascii="Calibri" w:eastAsia="Times New Roman" w:hAnsi="Calibri" w:cs="Calibri"/>
          <w:bCs/>
          <w:kern w:val="36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na wy</w:t>
      </w:r>
      <w:r w:rsidR="006E0D1D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konanie dokumentacji projektowej</w:t>
      </w:r>
      <w:r w:rsidR="006E0D1D" w:rsidRPr="006E0D1D">
        <w:rPr>
          <w:rFonts w:ascii="Calibri" w:eastAsia="Times New Roman" w:hAnsi="Calibri" w:cs="Calibri"/>
          <w:bCs/>
          <w:kern w:val="36"/>
          <w:sz w:val="24"/>
          <w:szCs w:val="24"/>
          <w:lang w:eastAsia="pl-PL"/>
        </w:rPr>
        <w:t xml:space="preserve">budowy i modernizacji infrastruktury sportowej </w:t>
      </w:r>
      <w:r w:rsidR="006E0D1D">
        <w:rPr>
          <w:rFonts w:ascii="Calibri" w:eastAsia="Times New Roman" w:hAnsi="Calibri" w:cs="Calibri"/>
          <w:bCs/>
          <w:kern w:val="36"/>
          <w:sz w:val="24"/>
          <w:szCs w:val="24"/>
          <w:lang w:eastAsia="pl-PL"/>
        </w:rPr>
        <w:br/>
      </w:r>
      <w:r w:rsidR="006E0D1D" w:rsidRPr="006E0D1D">
        <w:rPr>
          <w:rFonts w:ascii="Calibri" w:eastAsia="Times New Roman" w:hAnsi="Calibri" w:cs="Calibri"/>
          <w:bCs/>
          <w:kern w:val="36"/>
          <w:sz w:val="24"/>
          <w:szCs w:val="24"/>
          <w:lang w:eastAsia="pl-PL"/>
        </w:rPr>
        <w:t xml:space="preserve">i rekreacyjnej na dz.  ew. 1607/11 ob. Latowicz </w:t>
      </w: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zgodnie z zapytaniem ofertowym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 dn. </w:t>
      </w:r>
      <w:r w:rsidR="006022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1</w:t>
      </w:r>
      <w:r w:rsidR="009242E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9</w:t>
      </w:r>
      <w:bookmarkStart w:id="0" w:name="_GoBack"/>
      <w:bookmarkEnd w:id="0"/>
      <w:r w:rsidR="006022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.12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.2025r.</w:t>
      </w: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i złożoną ofertą.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ab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ab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ab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ab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ab/>
      </w:r>
    </w:p>
    <w:p w:rsidR="008D12AC" w:rsidRPr="006E0D1D" w:rsidRDefault="008D12AC" w:rsidP="00EB6FCA">
      <w:pPr>
        <w:spacing w:after="0" w:line="26" w:lineRule="atLeast"/>
        <w:ind w:right="14"/>
        <w:jc w:val="center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>§ 1</w:t>
      </w:r>
      <w:r w:rsidR="00FB6899" w:rsidRPr="006E0D1D">
        <w:rPr>
          <w:rFonts w:ascii="Calibri" w:eastAsia="Times New Roman" w:hAnsi="Calibri" w:cs="Calibri"/>
          <w:b/>
          <w:color w:val="000000"/>
          <w:sz w:val="24"/>
          <w:szCs w:val="24"/>
          <w:lang w:eastAsia="pl-PL"/>
        </w:rPr>
        <w:t>.</w:t>
      </w:r>
    </w:p>
    <w:p w:rsidR="008D12AC" w:rsidRPr="006E0D1D" w:rsidRDefault="008D12AC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6E0D1D" w:rsidRDefault="00B07CE9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1</w:t>
      </w:r>
      <w:r w:rsidR="00174C5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  <w:r w:rsidR="00505CF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Zakres przedmiotu zamówienia dotyczy opracowania kompletnej dokumentacji projektow</w:t>
      </w:r>
      <w:r w:rsid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ej </w:t>
      </w:r>
      <w:r w:rsidR="00FB07E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oraz uzyskani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 </w:t>
      </w:r>
      <w:r w:rsidR="00FB07E5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dokument</w:t>
      </w:r>
      <w:r w:rsidR="00486B9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ów uprawniających do realizacji budowy i</w:t>
      </w:r>
      <w:r w:rsidR="005652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/lub</w:t>
      </w:r>
      <w:r w:rsidR="00486B9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modernizacji niżej wymienionej infrastruktury sportowej i rekreacyjnej</w:t>
      </w:r>
      <w:r w:rsidR="000F69A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zakresie:</w:t>
      </w:r>
    </w:p>
    <w:p w:rsidR="0056521D" w:rsidRDefault="0056521D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56521D" w:rsidRPr="0029582C" w:rsidRDefault="0056521D" w:rsidP="0056521D">
      <w:pPr>
        <w:jc w:val="both"/>
        <w:rPr>
          <w:color w:val="000000"/>
          <w:szCs w:val="24"/>
        </w:rPr>
      </w:pPr>
      <w:r w:rsidRPr="0029582C">
        <w:rPr>
          <w:color w:val="000000"/>
          <w:szCs w:val="24"/>
        </w:rPr>
        <w:t xml:space="preserve">□ części 1 </w:t>
      </w:r>
      <w:r w:rsidR="006022FD" w:rsidRPr="0029582C">
        <w:rPr>
          <w:color w:val="000000"/>
          <w:szCs w:val="24"/>
        </w:rPr>
        <w:t>dokumentacja projektow</w:t>
      </w:r>
      <w:r w:rsidR="006022FD">
        <w:rPr>
          <w:color w:val="000000"/>
          <w:szCs w:val="24"/>
        </w:rPr>
        <w:t xml:space="preserve">a (w tym kosztorys inwestorski i przedmiar robót) budowy </w:t>
      </w:r>
      <w:r w:rsidR="006022FD" w:rsidRPr="0029582C">
        <w:rPr>
          <w:color w:val="000000"/>
          <w:szCs w:val="24"/>
        </w:rPr>
        <w:t>zaplecza szatniowo-sa</w:t>
      </w:r>
      <w:r w:rsidR="006022FD">
        <w:rPr>
          <w:color w:val="000000"/>
          <w:szCs w:val="24"/>
        </w:rPr>
        <w:t>nitarnego, ogrodzenia istniejącej trybuny, budowy altany rekreacyjnej, placu sprawnościowego i innych elementów modernizacji boiska</w:t>
      </w:r>
    </w:p>
    <w:p w:rsidR="0056521D" w:rsidRPr="000F69A1" w:rsidRDefault="0056521D" w:rsidP="000F69A1">
      <w:pPr>
        <w:jc w:val="both"/>
        <w:rPr>
          <w:color w:val="000000"/>
          <w:szCs w:val="24"/>
        </w:rPr>
      </w:pPr>
      <w:r w:rsidRPr="0029582C">
        <w:rPr>
          <w:color w:val="000000"/>
          <w:szCs w:val="24"/>
        </w:rPr>
        <w:t xml:space="preserve">□ części </w:t>
      </w:r>
      <w:r w:rsidR="006022FD">
        <w:rPr>
          <w:color w:val="000000"/>
          <w:szCs w:val="24"/>
        </w:rPr>
        <w:t>2</w:t>
      </w:r>
      <w:r w:rsidRPr="0029582C">
        <w:rPr>
          <w:color w:val="000000"/>
          <w:szCs w:val="24"/>
        </w:rPr>
        <w:t xml:space="preserve"> dokumentacja </w:t>
      </w:r>
      <w:r>
        <w:rPr>
          <w:color w:val="000000"/>
          <w:szCs w:val="24"/>
        </w:rPr>
        <w:t xml:space="preserve">projektowa (w tym kosztorys inwestorski i przedmiar robót) </w:t>
      </w:r>
      <w:r w:rsidRPr="0029582C">
        <w:rPr>
          <w:color w:val="000000"/>
          <w:szCs w:val="24"/>
        </w:rPr>
        <w:t xml:space="preserve"> budowy </w:t>
      </w:r>
      <w:proofErr w:type="spellStart"/>
      <w:r w:rsidRPr="0029582C">
        <w:rPr>
          <w:color w:val="000000"/>
          <w:szCs w:val="24"/>
        </w:rPr>
        <w:t>pumpt</w:t>
      </w:r>
      <w:r>
        <w:rPr>
          <w:color w:val="000000"/>
          <w:szCs w:val="24"/>
        </w:rPr>
        <w:t>ra</w:t>
      </w:r>
      <w:r w:rsidRPr="0029582C">
        <w:rPr>
          <w:color w:val="000000"/>
          <w:szCs w:val="24"/>
        </w:rPr>
        <w:t>ck</w:t>
      </w:r>
      <w:proofErr w:type="spellEnd"/>
    </w:p>
    <w:p w:rsidR="00486B9D" w:rsidRDefault="005D02C3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Szczegółowy opis przedmiotu zamówienia zawiera zapytanie ofertowe z dn. </w:t>
      </w:r>
      <w:r w:rsidR="006022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1</w:t>
      </w:r>
      <w:r w:rsidR="009242E2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9</w:t>
      </w:r>
      <w:r w:rsidR="006022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.12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.2025r.</w:t>
      </w:r>
      <w:r w:rsidR="000F69A1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, </w:t>
      </w:r>
      <w:r w:rsidR="006022F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oraz oferta wykonawcy z dn</w:t>
      </w:r>
      <w:r w:rsidR="006022FD" w:rsidRPr="006022FD">
        <w:rPr>
          <w:rFonts w:ascii="Calibri" w:eastAsia="Times New Roman" w:hAnsi="Calibri" w:cs="Calibri"/>
          <w:color w:val="000000"/>
          <w:sz w:val="24"/>
          <w:szCs w:val="24"/>
          <w:highlight w:val="yellow"/>
          <w:lang w:eastAsia="pl-PL"/>
        </w:rPr>
        <w:t>. ....</w:t>
      </w:r>
    </w:p>
    <w:p w:rsidR="006022FD" w:rsidRDefault="006022FD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E32286" w:rsidRPr="006E0D1D" w:rsidRDefault="00B07CE9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2</w:t>
      </w:r>
      <w:r w:rsidR="00E3228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 w:rsidR="00FD66D9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Opracowanie winno zawierać</w:t>
      </w:r>
      <w:r w:rsidR="009C125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pełną, kompletną dokumentację umożliwiającą wykonanie wszelkich prac w tym wykonawczych i odbiorowych między innymi</w:t>
      </w:r>
      <w:r w:rsidR="00FD66D9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:</w:t>
      </w:r>
    </w:p>
    <w:p w:rsidR="008C1EFA" w:rsidRPr="0080344C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a)</w:t>
      </w:r>
      <w:r w:rsidRPr="0080344C">
        <w:rPr>
          <w:rFonts w:ascii="Calibri" w:eastAsia="Times New Roman" w:hAnsi="Calibri" w:cs="Calibri"/>
          <w:sz w:val="14"/>
          <w:szCs w:val="14"/>
          <w:lang w:eastAsia="pl-PL"/>
        </w:rPr>
        <w:t>    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Projekt budowlany - 4 egzemplarze</w:t>
      </w:r>
    </w:p>
    <w:p w:rsidR="008C1EFA" w:rsidRPr="0080344C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b)  Projekt techniczny (wykonawczy) – 4 egzemplarze,</w:t>
      </w:r>
    </w:p>
    <w:p w:rsidR="008C1EFA" w:rsidRPr="0080344C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c)</w:t>
      </w:r>
      <w:r w:rsidRPr="0080344C">
        <w:rPr>
          <w:rFonts w:ascii="Calibri" w:eastAsia="Times New Roman" w:hAnsi="Calibri" w:cs="Calibri"/>
          <w:sz w:val="14"/>
          <w:szCs w:val="14"/>
          <w:lang w:eastAsia="pl-PL"/>
        </w:rPr>
        <w:t xml:space="preserve">     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Kosztorys inwestorski – 2 egzemplarze, </w:t>
      </w:r>
    </w:p>
    <w:p w:rsidR="008C1EFA" w:rsidRPr="0080344C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d)</w:t>
      </w:r>
      <w:r w:rsidRPr="0080344C">
        <w:rPr>
          <w:rFonts w:ascii="Calibri" w:eastAsia="Times New Roman" w:hAnsi="Calibri" w:cs="Calibri"/>
          <w:sz w:val="14"/>
          <w:szCs w:val="14"/>
          <w:lang w:eastAsia="pl-PL"/>
        </w:rPr>
        <w:t xml:space="preserve">     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Przedmiar robót– 2 egzemplarze,</w:t>
      </w:r>
    </w:p>
    <w:p w:rsidR="008C1EFA" w:rsidRPr="0080344C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e)</w:t>
      </w:r>
      <w:r w:rsidRPr="0080344C">
        <w:rPr>
          <w:rFonts w:ascii="Calibri" w:eastAsia="Times New Roman" w:hAnsi="Calibri" w:cs="Calibri"/>
          <w:sz w:val="14"/>
          <w:szCs w:val="14"/>
          <w:lang w:eastAsia="pl-PL"/>
        </w:rPr>
        <w:t xml:space="preserve">     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Specyfikacja techniczna wykonania i odbioru robót – 2 egzemplarz</w:t>
      </w:r>
      <w:r>
        <w:rPr>
          <w:rFonts w:ascii="Calibri" w:eastAsia="Times New Roman" w:hAnsi="Calibri" w:cs="Calibri"/>
          <w:sz w:val="24"/>
          <w:szCs w:val="24"/>
          <w:lang w:eastAsia="pl-PL"/>
        </w:rPr>
        <w:t>e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.</w:t>
      </w:r>
    </w:p>
    <w:p w:rsidR="008C1EFA" w:rsidRDefault="008C1EFA" w:rsidP="00EB6FCA">
      <w:pPr>
        <w:autoSpaceDN w:val="0"/>
        <w:spacing w:after="0" w:line="26" w:lineRule="atLeast"/>
        <w:ind w:left="720" w:hanging="360"/>
        <w:rPr>
          <w:rFonts w:ascii="Calibri" w:eastAsia="Times New Roman" w:hAnsi="Calibri" w:cs="Calibri"/>
          <w:sz w:val="24"/>
          <w:szCs w:val="24"/>
          <w:lang w:eastAsia="pl-PL"/>
        </w:rPr>
      </w:pP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f)</w:t>
      </w:r>
      <w:r w:rsidRPr="0080344C">
        <w:rPr>
          <w:rFonts w:ascii="Calibri" w:eastAsia="Times New Roman" w:hAnsi="Calibri" w:cs="Calibri"/>
          <w:sz w:val="14"/>
          <w:szCs w:val="14"/>
          <w:lang w:eastAsia="pl-PL"/>
        </w:rPr>
        <w:t xml:space="preserve">      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Całość ww. dokumentacji w wersji elektronicznej w formatach wskazanych w wzorze umowy.</w:t>
      </w:r>
      <w:bookmarkStart w:id="1" w:name="_Hlk181166552"/>
    </w:p>
    <w:p w:rsidR="008C1EFA" w:rsidRDefault="008C1EFA" w:rsidP="00EB6FCA">
      <w:pPr>
        <w:autoSpaceDN w:val="0"/>
        <w:spacing w:after="0" w:line="26" w:lineRule="atLeas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3.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Wykonawca zobowiązany będzie do sporządzenia kompletnej dokumentacji projektowo – kosztorysowej niezbędnej do zgodnej z przepisami prawa realizacji zamierzeń wymienionych w </w:t>
      </w:r>
      <w:r>
        <w:rPr>
          <w:rFonts w:ascii="Calibri" w:eastAsia="Times New Roman" w:hAnsi="Calibri" w:cs="Calibri"/>
          <w:sz w:val="24"/>
          <w:szCs w:val="24"/>
          <w:lang w:eastAsia="pl-PL"/>
        </w:rPr>
        <w:t>§1 ust. 1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 oraz do przeprowadzenia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przez Zamawi</w:t>
      </w:r>
      <w:r w:rsidR="00EB6FCA">
        <w:rPr>
          <w:rFonts w:ascii="Calibri" w:eastAsia="Times New Roman" w:hAnsi="Calibri" w:cs="Calibri"/>
          <w:sz w:val="24"/>
          <w:szCs w:val="24"/>
          <w:lang w:eastAsia="pl-PL"/>
        </w:rPr>
        <w:t>ają</w:t>
      </w:r>
      <w:r>
        <w:rPr>
          <w:rFonts w:ascii="Calibri" w:eastAsia="Times New Roman" w:hAnsi="Calibri" w:cs="Calibri"/>
          <w:sz w:val="24"/>
          <w:szCs w:val="24"/>
          <w:lang w:eastAsia="pl-PL"/>
        </w:rPr>
        <w:t>cego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 procedur przetargowych.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br/>
        <w:t xml:space="preserve">Wykonawca zobowiązany jest do opracowania niezbędnych wniosków i opracowań dokumentacji projektowej i uzyskania na ich podstawie pozwolenia na budowę /dokonania skutecznego (bez sprzeciwu) zgłoszenia w odniesieniu tych elementów, które zgodnie </w:t>
      </w:r>
      <w:r w:rsidR="00EB6FCA">
        <w:rPr>
          <w:rFonts w:ascii="Calibri" w:eastAsia="Times New Roman" w:hAnsi="Calibri" w:cs="Calibri"/>
          <w:sz w:val="24"/>
          <w:szCs w:val="24"/>
          <w:lang w:eastAsia="pl-PL"/>
        </w:rPr>
        <w:br/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z przepisami prawa budowlanego wymagają pozwolenia na budowę/zgłoszenia. Wykonawca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lastRenderedPageBreak/>
        <w:t>na swój koszt opracuj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e niezbędne materiały, wnioski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i uzyska wymagane przepisami prawa decyzje, pozwolenia, zgłoszenia, uzgodnieni</w:t>
      </w:r>
      <w:r w:rsidR="00EB6FCA">
        <w:rPr>
          <w:rFonts w:ascii="Calibri" w:eastAsia="Times New Roman" w:hAnsi="Calibri" w:cs="Calibri"/>
          <w:sz w:val="24"/>
          <w:szCs w:val="24"/>
          <w:lang w:eastAsia="pl-PL"/>
        </w:rPr>
        <w:t>a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, opinie, etc. niezbędne do złożenia kompletnego wniosku o pozwolenie na budowę, w tym </w:t>
      </w:r>
      <w:r w:rsidR="00EB6FCA">
        <w:rPr>
          <w:rFonts w:ascii="Calibri" w:eastAsia="Times New Roman" w:hAnsi="Calibri" w:cs="Calibri"/>
          <w:sz w:val="24"/>
          <w:szCs w:val="24"/>
          <w:lang w:eastAsia="pl-PL"/>
        </w:rPr>
        <w:t xml:space="preserve">decyzję o </w:t>
      </w:r>
      <w:r w:rsidR="000F69A1">
        <w:rPr>
          <w:rFonts w:ascii="Calibri" w:eastAsia="Times New Roman" w:hAnsi="Calibri" w:cs="Calibri"/>
          <w:sz w:val="24"/>
          <w:szCs w:val="24"/>
          <w:lang w:eastAsia="pl-PL"/>
        </w:rPr>
        <w:t>lokalizacji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inwestycji celu publicznego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 xml:space="preserve">. Zamawiający wyda </w:t>
      </w: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wykonawcy </w:t>
      </w:r>
      <w:r w:rsidRPr="0080344C">
        <w:rPr>
          <w:rFonts w:ascii="Calibri" w:eastAsia="Times New Roman" w:hAnsi="Calibri" w:cs="Calibri"/>
          <w:sz w:val="24"/>
          <w:szCs w:val="24"/>
          <w:lang w:eastAsia="pl-PL"/>
        </w:rPr>
        <w:t>niezbędne pełnomocnictwa.</w:t>
      </w:r>
    </w:p>
    <w:bookmarkEnd w:id="1"/>
    <w:p w:rsidR="008D12AC" w:rsidRPr="006E0D1D" w:rsidRDefault="008C1EFA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4</w:t>
      </w:r>
      <w:r w:rsidR="00537F2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Do Wykonawcy należy ścisła współpraca </w:t>
      </w:r>
      <w:r w:rsidR="00CE6ED5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na każdym etapie 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 zakresie uzgadniania </w:t>
      </w:r>
      <w:r w:rsidR="00BA7C62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i zaakceptowania przygotowanej koncepcji z </w:t>
      </w:r>
      <w:r w:rsidR="00505CF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amawiającym</w:t>
      </w:r>
      <w:r w:rsidR="009A3604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, uzgadniania i zaakceptowania dokumentacji projektowej oraz nieodpłatne uczestnictwo </w:t>
      </w:r>
      <w:r w:rsidR="00505CF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 przeprowadzeniu procedur przetargowych.</w:t>
      </w:r>
    </w:p>
    <w:p w:rsidR="008D12AC" w:rsidRPr="006E0D1D" w:rsidRDefault="009A3604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5</w:t>
      </w:r>
      <w:r w:rsidR="00537F2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Projekt musi bazować na najnowszych rozwiązaniach technicznych. Musi być wykonany </w:t>
      </w:r>
      <w:r w:rsidR="00CE6ED5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z wykorzystaniem rozwiązań opartych na zasadach poszanowania energii i ekologii.</w:t>
      </w:r>
    </w:p>
    <w:p w:rsidR="008D12AC" w:rsidRPr="006E0D1D" w:rsidRDefault="009A3604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6</w:t>
      </w:r>
      <w:r w:rsidR="00537F2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Wykonawca zobowiązany jest do pozyskania i weryfikacji wszystkich danych niezbędnych </w:t>
      </w:r>
      <w:r w:rsidR="00CE6ED5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do prawidłowego zaprojektowania przedmiotu zamówienia.</w:t>
      </w:r>
    </w:p>
    <w:p w:rsidR="008D12AC" w:rsidRPr="006E0D1D" w:rsidRDefault="009A3604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B0F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7</w:t>
      </w:r>
      <w:r w:rsidR="00537F2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Wykonawca zobowiązany jest przeprowadzić wizję lokalną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 </w:t>
      </w:r>
      <w:bookmarkStart w:id="2" w:name="_Hlk181166659"/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terenie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bookmarkEnd w:id="2"/>
    <w:p w:rsidR="00DA2B5B" w:rsidRPr="006E0D1D" w:rsidRDefault="009A3604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8</w:t>
      </w:r>
      <w:r w:rsidR="00537F21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. 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Wykonawca jest zobowiązany w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razie konieczności 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wskazania i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uwzględnieni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a </w:t>
      </w:r>
      <w:r w:rsidR="008D12AC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zwiększenia mocy przyłączeniowych lub zaprojektowanie nowych przyłączy </w:t>
      </w:r>
      <w:r w:rsidR="00505CF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prądu.</w:t>
      </w:r>
    </w:p>
    <w:p w:rsidR="00886380" w:rsidRPr="006E0D1D" w:rsidRDefault="00886380" w:rsidP="00EB6FCA">
      <w:pPr>
        <w:spacing w:after="0" w:line="26" w:lineRule="atLeast"/>
        <w:ind w:right="14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</w:p>
    <w:p w:rsidR="00F60607" w:rsidRPr="006E0D1D" w:rsidRDefault="00E32286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b/>
          <w:bCs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bCs/>
          <w:kern w:val="0"/>
          <w:sz w:val="24"/>
          <w:szCs w:val="24"/>
          <w:lang w:eastAsia="ar-SA"/>
        </w:rPr>
        <w:t xml:space="preserve">                                                                                  § 2</w:t>
      </w:r>
      <w:r w:rsidR="00FB6899" w:rsidRPr="006E0D1D">
        <w:rPr>
          <w:rFonts w:ascii="Calibri" w:eastAsia="Times New Roman" w:hAnsi="Calibri" w:cs="Calibri"/>
          <w:b/>
          <w:bCs/>
          <w:kern w:val="0"/>
          <w:sz w:val="24"/>
          <w:szCs w:val="24"/>
          <w:lang w:eastAsia="ar-SA"/>
        </w:rPr>
        <w:t>.</w:t>
      </w:r>
    </w:p>
    <w:p w:rsidR="00F60607" w:rsidRPr="006E0D1D" w:rsidRDefault="00537F21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1.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Strony ustalają cenę za przedmiot umowy na kwotę</w:t>
      </w:r>
      <w:r w:rsidR="00BA7C62" w:rsidRPr="006E0D1D">
        <w:rPr>
          <w:rFonts w:ascii="Calibri" w:eastAsia="Times New Roman" w:hAnsi="Calibri" w:cs="Calibri"/>
          <w:b/>
          <w:bCs/>
          <w:kern w:val="0"/>
          <w:sz w:val="24"/>
          <w:szCs w:val="24"/>
          <w:lang w:eastAsia="ar-SA"/>
        </w:rPr>
        <w:t>…………………...</w:t>
      </w:r>
      <w:r w:rsidR="00F60607" w:rsidRPr="006E0D1D">
        <w:rPr>
          <w:rFonts w:ascii="Calibri" w:eastAsia="Times New Roman" w:hAnsi="Calibri" w:cs="Calibri"/>
          <w:b/>
          <w:bCs/>
          <w:kern w:val="0"/>
          <w:sz w:val="24"/>
          <w:szCs w:val="24"/>
          <w:lang w:eastAsia="ar-SA"/>
        </w:rPr>
        <w:t>zł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 brutto (cena zawiera należny podatek VAT) słownie</w:t>
      </w:r>
      <w:r w:rsidR="00BA7C6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……………………………………………………………………………………………</w:t>
      </w:r>
    </w:p>
    <w:p w:rsidR="00F60607" w:rsidRPr="006E0D1D" w:rsidRDefault="00537F21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2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. Integralna częśc</w:t>
      </w:r>
      <w:r w:rsidR="00462308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ią niniejszej umowy jest oferta wykonawcy.</w:t>
      </w:r>
    </w:p>
    <w:p w:rsidR="001170B6" w:rsidRPr="006E0D1D" w:rsidRDefault="00537F21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color w:val="00000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3</w:t>
      </w:r>
      <w:r w:rsidR="001170B6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 </w:t>
      </w:r>
      <w:r w:rsidR="005D02C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Cena ryczałtowa zawarta</w:t>
      </w:r>
      <w:r w:rsidR="001170B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w</w:t>
      </w:r>
      <w:r w:rsidR="005D02C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ofercie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obowią</w:t>
      </w:r>
      <w:r w:rsidR="005D02C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zuje </w:t>
      </w:r>
      <w:r w:rsidR="001170B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przez cały czas trwania umowy </w:t>
      </w:r>
      <w:r w:rsidR="005D02C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br/>
      </w:r>
      <w:r w:rsidR="001170B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i pozostaj</w:t>
      </w:r>
      <w:r w:rsidR="00EB6FCA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e</w:t>
      </w:r>
      <w:r w:rsidR="001170B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 xml:space="preserve"> niezmienn</w:t>
      </w:r>
      <w:r w:rsidR="005D02C3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a</w:t>
      </w:r>
      <w:r w:rsidR="001170B6" w:rsidRPr="006E0D1D"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.</w:t>
      </w:r>
    </w:p>
    <w:p w:rsidR="000E0D93" w:rsidRPr="000E0D93" w:rsidRDefault="00537F21" w:rsidP="000E0D93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4. </w:t>
      </w:r>
      <w:bookmarkStart w:id="3" w:name="_Hlk141184228"/>
      <w:r w:rsidR="000E0D93"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1) Zamawiający  wyznacza termin pośredni  wykonania umowy w ten sposób:</w:t>
      </w:r>
    </w:p>
    <w:p w:rsidR="000E0D93" w:rsidRDefault="000E0D93" w:rsidP="000E0D93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Termin opracowania kompletnej dokumentacji projektowej (w tym kosztorysy, przedmiary robót i </w:t>
      </w:r>
      <w:proofErr w:type="spellStart"/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STWiOR</w:t>
      </w:r>
      <w:proofErr w:type="spellEnd"/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) i przedstawienia jej do akceptacji zamawiaj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ącemu w terminie </w:t>
      </w:r>
      <w:r w:rsidRPr="00EA1AE2">
        <w:rPr>
          <w:rFonts w:ascii="Calibri" w:eastAsia="Times New Roman" w:hAnsi="Calibri" w:cs="Calibri"/>
          <w:color w:val="FF0000"/>
          <w:kern w:val="0"/>
          <w:sz w:val="24"/>
          <w:szCs w:val="24"/>
          <w:lang w:eastAsia="ar-SA"/>
        </w:rPr>
        <w:t>...................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miesięcy od dnia podpisania umowy {z</w:t>
      </w: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godnie z terminem deklarowanym przez wykonawcę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w ofercie}</w:t>
      </w:r>
    </w:p>
    <w:p w:rsidR="000E0D93" w:rsidRPr="000E0D93" w:rsidRDefault="000E0D93" w:rsidP="000E0D93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2) Zamawiający  wyznacza termin końcowy  wykonania umowy w ten sposób:</w:t>
      </w:r>
    </w:p>
    <w:p w:rsidR="000E0D93" w:rsidRPr="000E0D93" w:rsidRDefault="000E0D93" w:rsidP="000E0D93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Termin realizacji zamówienia końcowy Zamawiający wyznacza maksymalnie do </w:t>
      </w:r>
      <w:r w:rsidR="009628C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5</w:t>
      </w: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miesięcy od dnia podpisania umowy. Termin ten należy rozumieć w ten sposób, że wykonawca do tego czasu uzyska wymagane przepisami prawa dokumenty form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al</w:t>
      </w:r>
      <w:r w:rsidRPr="000E0D93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no-prawne w tym decyzję lokalizacji inwestycji celu publicznego, uzyska akceptację ostatecznej dokumentacji projektowej u zamawiającego oraz złoży wniosek o wydanie decyzji pozwolenie na budowę/ dokona zgłoszenia budowy w organie administra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cji architektoniczno-budowlanej.</w:t>
      </w:r>
    </w:p>
    <w:p w:rsidR="000E0D93" w:rsidRDefault="000E0D93" w:rsidP="000E0D93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</w:p>
    <w:p w:rsidR="00F60607" w:rsidRPr="006E0D1D" w:rsidRDefault="00F60607" w:rsidP="000E0D93">
      <w:pPr>
        <w:suppressAutoHyphens/>
        <w:spacing w:after="0" w:line="26" w:lineRule="atLeast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3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bookmarkEnd w:id="3"/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1. Zamawiający zobowiązuje się do przekazania Wykonawcy wszelkich materiałów będących w jego posiadaniu, a niezbędnych do wykonania przedmiotu zamówienia.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2. Wykonawca oświadcza, że zobowiązuje się do wykonania przedmiotu umowy zgodnie z potrzebami Zamawiającego, zasadami współczesnej wiedzy technicznej oraz obowiązującymi w tym zakresie przepisami.</w:t>
      </w:r>
    </w:p>
    <w:p w:rsidR="000E0D93" w:rsidRDefault="000E0D93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</w:p>
    <w:p w:rsidR="000E0D93" w:rsidRDefault="000E0D93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4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6961D9" w:rsidRDefault="006961D9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1. Kompletną dokumentację projektową do ostatecznego uzgodnienia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Wykonawca przekaże Zamawiającemu 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w formie elektronicznej np. email, pendrive 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 Zamawiający po stwierdzeniu 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lastRenderedPageBreak/>
        <w:t xml:space="preserve">wykonania zamówienia zgodnie z </w:t>
      </w:r>
      <w:r w:rsidR="00E6543F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zapytanie ofertowym, 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umową ipoczynionymi w trakcie</w:t>
      </w: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wykonywania umowy ustaleniami dokona akceptacji przekazanej dokumentacji. </w:t>
      </w:r>
    </w:p>
    <w:p w:rsidR="00F60607" w:rsidRDefault="006961D9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2. W oparciu o zaakceptowaną dokumentację wykonawca złoży wniosek o pozwolenie na budowę lub dokona zgłoszenia robót budowlanych niewymagających pozwolenia na budowę w organie administracji architektoniczno-budowlanej.</w:t>
      </w:r>
    </w:p>
    <w:p w:rsidR="006961D9" w:rsidRPr="006E0D1D" w:rsidRDefault="006961D9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3. Po uzyskaniu pozwolenie na budowę /zaświadczenia organu o braku sprzeciwu do dokonanego zgłoszenia robót i przedstawieniu go Zamawiającemu nastąpi ostateczne rozliczenie umowy w protokole zdawczo-odbiorczym, który będzie podstawą wystawienia faktury. </w:t>
      </w:r>
    </w:p>
    <w:p w:rsidR="00F60607" w:rsidRPr="006E0D1D" w:rsidRDefault="006961D9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4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 Strony umowy ustalają, że rozliczenie za przedmiot umowy nastąpi fakturą końcową  </w:t>
      </w:r>
      <w:r w:rsidR="00EB6FCA">
        <w:rPr>
          <w:rFonts w:ascii="Calibri" w:eastAsia="Times New Roman" w:hAnsi="Calibri" w:cs="Calibri"/>
          <w:kern w:val="0"/>
          <w:sz w:val="24"/>
          <w:szCs w:val="24"/>
          <w:lang w:eastAsia="ar-SA"/>
        </w:rPr>
        <w:br/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w terminie 30 dni od daty </w:t>
      </w:r>
      <w:r w:rsidR="0080641A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dostarczenia</w:t>
      </w:r>
      <w:r w:rsidR="00462308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prawidłowo wystawionej faktury</w:t>
      </w:r>
      <w:r w:rsidR="0080641A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do siedziby Zamawiającego.</w:t>
      </w:r>
    </w:p>
    <w:p w:rsidR="00F60607" w:rsidRPr="006E0D1D" w:rsidRDefault="007773BE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5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. Podstawą wystawienia faktury jest protokół zdawczo-odbiorczy przekazania przedmiotu umowy  podpisany przez obie strony umowy.</w:t>
      </w:r>
    </w:p>
    <w:p w:rsidR="004C63CF" w:rsidRPr="006E0D1D" w:rsidRDefault="007773BE" w:rsidP="00EB6FCA">
      <w:pPr>
        <w:suppressAutoHyphens/>
        <w:spacing w:after="0" w:line="26" w:lineRule="atLeast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>
        <w:rPr>
          <w:rFonts w:ascii="Calibri" w:eastAsia="Times New Roman" w:hAnsi="Calibri" w:cs="Calibri"/>
          <w:kern w:val="0"/>
          <w:sz w:val="24"/>
          <w:szCs w:val="24"/>
          <w:lang w:eastAsia="ar-SA"/>
        </w:rPr>
        <w:t>6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 Należność z tytułu faktury zostanie uregulowana przelewem na rachunek Wykonawcy </w:t>
      </w:r>
      <w:r w:rsidR="00A334E4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znajdujący się na fakturze.</w:t>
      </w: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5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0C70FB" w:rsidRPr="006E0D1D" w:rsidRDefault="000C70FB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1. Wykonawca zobowiązuje się do udzielenia gwarancji i rękojmi za wykonaną dokumentację projektową </w:t>
      </w:r>
      <w:r w:rsidR="00462308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do czasu zakończenia wszystkich robót budowlanych wykonywanych na jej podstawie nie dłużej jednak niż do 31.12.2030r.</w:t>
      </w:r>
    </w:p>
    <w:p w:rsidR="000C70FB" w:rsidRPr="006E0D1D" w:rsidRDefault="000C70FB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2.Termin rozpoczęcia gwarancji i rękojmi liczony jest od dnia podpisania bezusterkowego, końcowego protokołu odbioru  </w:t>
      </w:r>
      <w:r w:rsidR="00E6543F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przedmiotu umowy.</w:t>
      </w:r>
    </w:p>
    <w:p w:rsidR="000C70FB" w:rsidRPr="006E0D1D" w:rsidRDefault="000C70FB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3. Wykonawca zobowiązuje się do usunięcia wszelkich wad i braków, które uniemożliwiają wykonanie robót budowlanych zgodnie z projektem lub warunkami w terenie, w tym do opracowania rozwiązań zamiennych, w terminie 7dni kalendarzowych od dnia pisemnego zgłoszenia ich Wykonawcy przez Zamawiającego.</w:t>
      </w:r>
    </w:p>
    <w:p w:rsidR="00F60607" w:rsidRPr="006E0D1D" w:rsidRDefault="000C70FB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4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.Wykonawca oświadcza, iż usunie wady powstałe w okresie gwarancji w terminie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7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dni od dnia otrzymania zawiadomienia o wykryciu usterki. Okres ten może być odpowiednio skrócony, jeśli inne terminy związane bezpośrednio z Dokumentacja Projektową będą tego wymagały.</w:t>
      </w:r>
    </w:p>
    <w:p w:rsidR="00DA2B5B" w:rsidRPr="006E0D1D" w:rsidRDefault="000C70FB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5</w:t>
      </w:r>
      <w:r w:rsidR="00EA244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. Wykonawca </w:t>
      </w:r>
      <w:r w:rsidR="0018196A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zobowiązuje</w:t>
      </w:r>
      <w:r w:rsidR="00EA244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się do uczestniczenia nieodpłatnie w postępowaniu przetargowym przez 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Z</w:t>
      </w:r>
      <w:r w:rsidR="00EA244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amawiającego poprzez uzupełnianie informacji, rysunków, szkiców itp., udzielaniu odpowiedzi oferentom</w:t>
      </w:r>
      <w:r w:rsidR="00C8524C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, uzupełnieniu stosownej informacji lub </w:t>
      </w:r>
      <w:r w:rsidR="0018196A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dokumentacji</w:t>
      </w:r>
      <w:r w:rsidR="00C8524C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podczas pra</w:t>
      </w:r>
      <w:r w:rsidR="00886380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c</w:t>
      </w:r>
      <w:r w:rsidR="00C8524C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budowlanych oraz ich odbiorze.</w:t>
      </w:r>
      <w:r w:rsidR="00EA244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Powyższe wykona w terminie do </w:t>
      </w:r>
      <w:r w:rsidR="00CB1DE0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5</w:t>
      </w:r>
      <w:r w:rsidR="00EA244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dni od dnia powzięcia informacji</w:t>
      </w:r>
      <w:r w:rsidR="00C8524C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pod rygorem kar określonych w par.</w:t>
      </w:r>
      <w:r w:rsidR="00C8524C" w:rsidRP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6 lit. d.</w:t>
      </w:r>
    </w:p>
    <w:p w:rsidR="00F60607" w:rsidRPr="006E0D1D" w:rsidRDefault="00F60607" w:rsidP="00EB6FCA">
      <w:pPr>
        <w:suppressAutoHyphens/>
        <w:spacing w:after="0" w:line="26" w:lineRule="atLeast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6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Strony zastrzegają sobie prawo dochodzenia kar umownych: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1.Wykonawca zapłaci 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Z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amawiającemu następujące kary umowne:</w:t>
      </w:r>
    </w:p>
    <w:p w:rsidR="00F60607" w:rsidRPr="006E0D1D" w:rsidRDefault="00F60607" w:rsidP="00EB6FCA">
      <w:pPr>
        <w:suppressAutoHyphens/>
        <w:spacing w:after="0" w:line="26" w:lineRule="atLeast"/>
        <w:ind w:firstLine="142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a. w przypadku odstąpienia od umowy z przyczyn, za które ponosi odpowiedzialność Wykonawca – 10 % wartości wynagrodzenia umownego,</w:t>
      </w:r>
    </w:p>
    <w:p w:rsidR="00F60607" w:rsidRPr="006E0D1D" w:rsidRDefault="00F60607" w:rsidP="00EB6FCA">
      <w:pPr>
        <w:suppressAutoHyphens/>
        <w:spacing w:after="0" w:line="26" w:lineRule="atLeast"/>
        <w:ind w:firstLine="142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b. za każdy dzień opóźnienia w złożeniu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kompletnej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Dokumentacji Projektowej w stosunku do terminu umownego– </w:t>
      </w:r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0,5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% wartości wynagrodzenia umownego,</w:t>
      </w:r>
    </w:p>
    <w:p w:rsidR="00F60607" w:rsidRPr="006E0D1D" w:rsidRDefault="00F60607" w:rsidP="00EB6FCA">
      <w:pPr>
        <w:suppressAutoHyphens/>
        <w:spacing w:after="0" w:line="26" w:lineRule="atLeast"/>
        <w:ind w:firstLine="142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c. za zgłoszenie do odbioru prac, które nie osiągnęły gotowości do odbioru – w wysokości </w:t>
      </w:r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0,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5 % wartości wynagrodzenia umownego,</w:t>
      </w:r>
    </w:p>
    <w:p w:rsidR="004C63CF" w:rsidRPr="006E0D1D" w:rsidRDefault="0099633C" w:rsidP="00EB6FCA">
      <w:pPr>
        <w:suppressAutoHyphens/>
        <w:spacing w:after="0" w:line="26" w:lineRule="atLeast"/>
        <w:ind w:firstLine="142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 d.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za nieterminowe usunięcie usterek i braków w Dokumentacji Projektowej, do usunięcia których Wykonawca jest zobowiązany z tytułu odpowiedzialności za Dokumentację 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lastRenderedPageBreak/>
        <w:t xml:space="preserve">Projektową – </w:t>
      </w:r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0,</w:t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1% wartości wynagrodzenia umownego za każdy dzień opóźnienia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br/>
      </w:r>
      <w:r w:rsidR="00F60607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w stosunku do terminu, w którym miało nastąpić usunięcie wady.</w:t>
      </w:r>
    </w:p>
    <w:p w:rsidR="00754626" w:rsidRPr="006E0D1D" w:rsidRDefault="00754626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7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Wszelkie zmiany niniejszej umowy, pod rygorem nieważności, wymagają formy pisemnej,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br/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w postaci aneksu do umowy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8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DA2B5B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Strony zastrzegają sobie możliwość rozwiązania umowy za obopólną zgodą.</w:t>
      </w:r>
    </w:p>
    <w:p w:rsidR="00F60607" w:rsidRPr="006E0D1D" w:rsidRDefault="002A75F2" w:rsidP="00EB6FCA">
      <w:pPr>
        <w:suppressAutoHyphens/>
        <w:spacing w:after="0" w:line="26" w:lineRule="atLeast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br/>
      </w:r>
      <w:r w:rsidR="00F60607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9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F60607" w:rsidRPr="006E0D1D" w:rsidRDefault="00787DAD" w:rsidP="00EB6FCA">
      <w:pPr>
        <w:pStyle w:val="Akapitzlist"/>
        <w:numPr>
          <w:ilvl w:val="0"/>
          <w:numId w:val="16"/>
        </w:numPr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Z chwilą stworzenia dokumentacji w ramach wykonania </w:t>
      </w:r>
      <w:r w:rsidR="009038B4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niniejszej u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mowy (lub jakiejkolwiek jej 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części), lub przedmiotu praw pokrewnych w rozumieniu ustawy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 z dnia 4 lutego 1994 r. o prawie autorskim i prawach pokrewnych (Dz.Uz 2022 r. poz. 250</w:t>
      </w:r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9 </w:t>
      </w:r>
      <w:proofErr w:type="spellStart"/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t.j</w:t>
      </w:r>
      <w:proofErr w:type="spellEnd"/>
      <w:r w:rsidR="002A75F2"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.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) 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Wykonawca przenosi na Zamawiającego </w:t>
      </w:r>
      <w:r w:rsidR="009038B4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nieodpłatnie wszelkie 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autorskie prawa majątkowe, a także prawa zależne  i wszystkich jego części, bezograniczeń czasowych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br/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i terytorialnych</w:t>
      </w:r>
      <w:r w:rsidR="0018196A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.</w:t>
      </w:r>
    </w:p>
    <w:p w:rsidR="00787DAD" w:rsidRPr="006E0D1D" w:rsidRDefault="00787DAD" w:rsidP="00EB6FCA">
      <w:pPr>
        <w:pStyle w:val="Akapitzlist"/>
        <w:numPr>
          <w:ilvl w:val="0"/>
          <w:numId w:val="16"/>
        </w:numPr>
        <w:shd w:val="clear" w:color="auto" w:fill="FFFFFF"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hAnsi="Calibri" w:cs="Calibri"/>
          <w:sz w:val="24"/>
          <w:szCs w:val="24"/>
        </w:rPr>
        <w:t xml:space="preserve">Przejście autorskich praw majątkowych powoduje </w:t>
      </w:r>
      <w:r w:rsidRPr="006E0D1D">
        <w:rPr>
          <w:rStyle w:val="Uwydatnienie"/>
          <w:rFonts w:ascii="Calibri" w:hAnsi="Calibri" w:cs="Calibri"/>
          <w:i w:val="0"/>
          <w:iCs w:val="0"/>
          <w:sz w:val="24"/>
          <w:szCs w:val="24"/>
        </w:rPr>
        <w:t>przeniesienia</w:t>
      </w:r>
      <w:r w:rsidRPr="006E0D1D">
        <w:rPr>
          <w:rFonts w:ascii="Calibri" w:hAnsi="Calibri" w:cs="Calibri"/>
          <w:sz w:val="24"/>
          <w:szCs w:val="24"/>
        </w:rPr>
        <w:t xml:space="preserve"> na </w:t>
      </w:r>
      <w:r w:rsidR="0018196A" w:rsidRPr="006E0D1D">
        <w:rPr>
          <w:rFonts w:ascii="Calibri" w:hAnsi="Calibri" w:cs="Calibri"/>
          <w:sz w:val="24"/>
          <w:szCs w:val="24"/>
        </w:rPr>
        <w:t>Zamawiającego</w:t>
      </w:r>
      <w:r w:rsidRPr="006E0D1D">
        <w:rPr>
          <w:rFonts w:ascii="Calibri" w:hAnsi="Calibri" w:cs="Calibri"/>
          <w:sz w:val="24"/>
          <w:szCs w:val="24"/>
        </w:rPr>
        <w:t xml:space="preserve"> własności egzemplarza utworu-dokumentacji.</w:t>
      </w:r>
    </w:p>
    <w:p w:rsidR="009038B4" w:rsidRPr="006E0D1D" w:rsidRDefault="009038B4" w:rsidP="00EB6FCA">
      <w:pPr>
        <w:pStyle w:val="Akapitzlist"/>
        <w:numPr>
          <w:ilvl w:val="0"/>
          <w:numId w:val="16"/>
        </w:numPr>
        <w:shd w:val="clear" w:color="auto" w:fill="FFFFFF"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Zamawiający umożliwi 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W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ykonawcy w razie konieczności przeprowadzenie nadzoru autorskiego. </w:t>
      </w:r>
    </w:p>
    <w:p w:rsidR="009038B4" w:rsidRPr="006E0D1D" w:rsidRDefault="009038B4" w:rsidP="00EB6FCA">
      <w:pPr>
        <w:pStyle w:val="Akapitzlist"/>
        <w:numPr>
          <w:ilvl w:val="0"/>
          <w:numId w:val="16"/>
        </w:numPr>
        <w:shd w:val="clear" w:color="auto" w:fill="FFFFFF"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 Za wykonanie nadzoru autorskiego nie przysługuje 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W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>ykonawcy odrębne wynagrodzenie.</w:t>
      </w:r>
    </w:p>
    <w:p w:rsidR="0018196A" w:rsidRPr="006E0D1D" w:rsidRDefault="00DB6369" w:rsidP="00EB6FCA">
      <w:pPr>
        <w:pStyle w:val="Akapitzlist"/>
        <w:numPr>
          <w:ilvl w:val="0"/>
          <w:numId w:val="16"/>
        </w:numPr>
        <w:shd w:val="clear" w:color="auto" w:fill="FFFFFF"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pl-PL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pl-PL"/>
        </w:rPr>
        <w:t xml:space="preserve">W przypadku odmowy bądź nie realizacji czynności wskazanych w ust. 3 i 4 Zamawiający może zlecić nadzór innemu podmiotowi. </w:t>
      </w: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 xml:space="preserve">§ 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10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W sprawach nieuregulowanych niniejszą umową mają zastosowanie przepisy Kodeksu Cywilnego</w:t>
      </w:r>
      <w:r w:rsidR="00B07CE9"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§ 1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1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18196A" w:rsidRPr="006E0D1D" w:rsidRDefault="001170B6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Wszystkie spory wynikłe w związku z realizacją niniejszej umowy będą rozstrzygane przez Sąd Powszechny właściwy dla siedziby Zamawiającego.</w:t>
      </w:r>
    </w:p>
    <w:p w:rsidR="00F60607" w:rsidRPr="006E0D1D" w:rsidRDefault="00F60607" w:rsidP="00EB6FCA">
      <w:pPr>
        <w:suppressAutoHyphens/>
        <w:spacing w:after="0" w:line="26" w:lineRule="atLeast"/>
        <w:ind w:left="360"/>
        <w:jc w:val="center"/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§ 1</w:t>
      </w:r>
      <w:r w:rsidR="00E3228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2</w:t>
      </w:r>
      <w:r w:rsidR="00FB6899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.</w:t>
      </w:r>
    </w:p>
    <w:p w:rsidR="00F60607" w:rsidRPr="006E0D1D" w:rsidRDefault="00F60607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Umowę sporządzono w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dwóch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jednobrzmiących egzemplarzach, każdy na prawach oryginału, </w:t>
      </w:r>
      <w:r w:rsidR="00222FC8">
        <w:rPr>
          <w:rFonts w:ascii="Calibri" w:eastAsia="Times New Roman" w:hAnsi="Calibri" w:cs="Calibri"/>
          <w:kern w:val="0"/>
          <w:sz w:val="24"/>
          <w:szCs w:val="24"/>
          <w:lang w:eastAsia="ar-SA"/>
        </w:rPr>
        <w:t>jeden</w:t>
      </w:r>
      <w:r w:rsidRPr="006E0D1D">
        <w:rPr>
          <w:rFonts w:ascii="Calibri" w:eastAsia="Times New Roman" w:hAnsi="Calibri" w:cs="Calibri"/>
          <w:kern w:val="0"/>
          <w:sz w:val="24"/>
          <w:szCs w:val="24"/>
          <w:lang w:eastAsia="ar-SA"/>
        </w:rPr>
        <w:t xml:space="preserve"> dla Zamawiającego i jeden dla Wykonawcy.</w:t>
      </w:r>
    </w:p>
    <w:p w:rsidR="00F60607" w:rsidRPr="006E0D1D" w:rsidRDefault="00F60607" w:rsidP="00EB6FCA">
      <w:pPr>
        <w:suppressAutoHyphens/>
        <w:spacing w:after="0" w:line="26" w:lineRule="atLeast"/>
        <w:ind w:left="315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</w:p>
    <w:p w:rsidR="002A75F2" w:rsidRPr="006E0D1D" w:rsidRDefault="002A75F2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</w:p>
    <w:p w:rsidR="002A75F2" w:rsidRPr="006E0D1D" w:rsidRDefault="002A75F2" w:rsidP="00EB6FCA">
      <w:pPr>
        <w:suppressAutoHyphens/>
        <w:spacing w:after="0" w:line="26" w:lineRule="atLeast"/>
        <w:jc w:val="both"/>
        <w:rPr>
          <w:rFonts w:ascii="Calibri" w:eastAsia="Times New Roman" w:hAnsi="Calibri" w:cs="Calibri"/>
          <w:kern w:val="0"/>
          <w:sz w:val="24"/>
          <w:szCs w:val="24"/>
          <w:lang w:eastAsia="ar-SA"/>
        </w:rPr>
      </w:pPr>
    </w:p>
    <w:p w:rsidR="006E73CF" w:rsidRPr="006E0D1D" w:rsidRDefault="00F60607" w:rsidP="00EB6FCA">
      <w:pPr>
        <w:spacing w:after="0" w:line="26" w:lineRule="atLeast"/>
        <w:ind w:right="14"/>
        <w:jc w:val="both"/>
        <w:rPr>
          <w:rFonts w:ascii="Calibri" w:hAnsi="Calibri" w:cs="Calibri"/>
          <w:sz w:val="24"/>
          <w:szCs w:val="24"/>
        </w:rPr>
      </w:pP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Zamawiający</w:t>
      </w: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="00FD5AB4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="00FD5AB4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="00FD5AB4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</w:r>
      <w:r w:rsidR="00FD5AB4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ab/>
        <w:t>Wykonaw</w:t>
      </w:r>
      <w:r w:rsidR="00754626" w:rsidRPr="006E0D1D">
        <w:rPr>
          <w:rFonts w:ascii="Calibri" w:eastAsia="Times New Roman" w:hAnsi="Calibri" w:cs="Calibri"/>
          <w:b/>
          <w:kern w:val="0"/>
          <w:sz w:val="24"/>
          <w:szCs w:val="24"/>
          <w:lang w:eastAsia="ar-SA"/>
        </w:rPr>
        <w:t>ca</w:t>
      </w:r>
    </w:p>
    <w:sectPr w:rsidR="006E73CF" w:rsidRPr="006E0D1D" w:rsidSect="003021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41BD" w:rsidRDefault="006841BD" w:rsidP="00FD66D9">
      <w:pPr>
        <w:spacing w:after="0" w:line="240" w:lineRule="auto"/>
      </w:pPr>
      <w:r>
        <w:separator/>
      </w:r>
    </w:p>
  </w:endnote>
  <w:endnote w:type="continuationSeparator" w:id="0">
    <w:p w:rsidR="006841BD" w:rsidRDefault="006841BD" w:rsidP="00FD6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DF4E28">
    <w:pPr>
      <w:tabs>
        <w:tab w:val="center" w:pos="6679"/>
        <w:tab w:val="right" w:pos="9586"/>
      </w:tabs>
      <w:spacing w:after="0"/>
      <w:ind w:right="-408"/>
    </w:pP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DF4E28">
    <w:pPr>
      <w:tabs>
        <w:tab w:val="center" w:pos="6679"/>
        <w:tab w:val="right" w:pos="9586"/>
      </w:tabs>
      <w:spacing w:after="0"/>
      <w:ind w:right="-408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DF4E28">
    <w:pPr>
      <w:tabs>
        <w:tab w:val="center" w:pos="6679"/>
        <w:tab w:val="right" w:pos="9586"/>
      </w:tabs>
      <w:spacing w:after="0"/>
      <w:ind w:right="-408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41BD" w:rsidRDefault="006841BD" w:rsidP="00FD66D9">
      <w:pPr>
        <w:spacing w:after="0" w:line="240" w:lineRule="auto"/>
      </w:pPr>
      <w:r>
        <w:separator/>
      </w:r>
    </w:p>
  </w:footnote>
  <w:footnote w:type="continuationSeparator" w:id="0">
    <w:p w:rsidR="006841BD" w:rsidRDefault="006841BD" w:rsidP="00FD6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0E456F">
    <w:pPr>
      <w:spacing w:after="0"/>
      <w:ind w:right="125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0E456F">
    <w:pPr>
      <w:spacing w:after="0"/>
      <w:ind w:left="-78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456F" w:rsidRDefault="000E456F" w:rsidP="00FD66D9">
    <w:pPr>
      <w:spacing w:after="0"/>
      <w:ind w:right="3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11509"/>
    <w:multiLevelType w:val="hybridMultilevel"/>
    <w:tmpl w:val="4FE0C102"/>
    <w:lvl w:ilvl="0" w:tplc="8B62920C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089C6D4C"/>
    <w:multiLevelType w:val="hybridMultilevel"/>
    <w:tmpl w:val="18B2A78C"/>
    <w:lvl w:ilvl="0" w:tplc="F112F9A6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2C732A"/>
    <w:multiLevelType w:val="hybridMultilevel"/>
    <w:tmpl w:val="A3988CE6"/>
    <w:lvl w:ilvl="0" w:tplc="04150003">
      <w:start w:val="1"/>
      <w:numFmt w:val="bullet"/>
      <w:lvlText w:val="o"/>
      <w:lvlJc w:val="left"/>
      <w:pPr>
        <w:ind w:left="1877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5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37" w:hanging="360"/>
      </w:pPr>
      <w:rPr>
        <w:rFonts w:ascii="Wingdings" w:hAnsi="Wingdings" w:hint="default"/>
      </w:rPr>
    </w:lvl>
  </w:abstractNum>
  <w:abstractNum w:abstractNumId="3" w15:restartNumberingAfterBreak="0">
    <w:nsid w:val="1AF604D7"/>
    <w:multiLevelType w:val="hybridMultilevel"/>
    <w:tmpl w:val="0452183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25BC4B74"/>
    <w:multiLevelType w:val="hybridMultilevel"/>
    <w:tmpl w:val="EFB465E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91105F"/>
    <w:multiLevelType w:val="hybridMultilevel"/>
    <w:tmpl w:val="640ED590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2FDC37FF"/>
    <w:multiLevelType w:val="hybridMultilevel"/>
    <w:tmpl w:val="0A001980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691586"/>
    <w:multiLevelType w:val="hybridMultilevel"/>
    <w:tmpl w:val="4F503CD0"/>
    <w:lvl w:ilvl="0" w:tplc="C4CE8B80">
      <w:start w:val="5"/>
      <w:numFmt w:val="decimal"/>
      <w:lvlText w:val="%1."/>
      <w:lvlJc w:val="left"/>
      <w:pPr>
        <w:ind w:left="7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8" w15:restartNumberingAfterBreak="0">
    <w:nsid w:val="49D1107C"/>
    <w:multiLevelType w:val="hybridMultilevel"/>
    <w:tmpl w:val="703E6932"/>
    <w:lvl w:ilvl="0" w:tplc="0415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F0417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51F02214"/>
    <w:multiLevelType w:val="multilevel"/>
    <w:tmpl w:val="867A94E2"/>
    <w:lvl w:ilvl="0">
      <w:start w:val="1"/>
      <w:numFmt w:val="decimal"/>
      <w:lvlText w:val="%1."/>
      <w:lvlJc w:val="left"/>
      <w:pPr>
        <w:ind w:left="418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6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1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0254933"/>
    <w:multiLevelType w:val="hybridMultilevel"/>
    <w:tmpl w:val="AFA263BA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786E27"/>
    <w:multiLevelType w:val="hybridMultilevel"/>
    <w:tmpl w:val="38DE153A"/>
    <w:lvl w:ilvl="0" w:tplc="D26AAB60">
      <w:start w:val="2"/>
      <w:numFmt w:val="decimal"/>
      <w:lvlText w:val="%1.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328332">
      <w:start w:val="1"/>
      <w:numFmt w:val="lowerLetter"/>
      <w:lvlText w:val="%2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CB2CF2A">
      <w:start w:val="1"/>
      <w:numFmt w:val="lowerRoman"/>
      <w:lvlText w:val="%3"/>
      <w:lvlJc w:val="left"/>
      <w:pPr>
        <w:ind w:left="1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461840">
      <w:start w:val="1"/>
      <w:numFmt w:val="decimal"/>
      <w:lvlText w:val="%4"/>
      <w:lvlJc w:val="left"/>
      <w:pPr>
        <w:ind w:left="2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587C54">
      <w:start w:val="1"/>
      <w:numFmt w:val="lowerLetter"/>
      <w:lvlText w:val="%5"/>
      <w:lvlJc w:val="left"/>
      <w:pPr>
        <w:ind w:left="3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CA4626">
      <w:start w:val="1"/>
      <w:numFmt w:val="lowerRoman"/>
      <w:lvlText w:val="%6"/>
      <w:lvlJc w:val="left"/>
      <w:pPr>
        <w:ind w:left="4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169F4A">
      <w:start w:val="1"/>
      <w:numFmt w:val="decimal"/>
      <w:lvlText w:val="%7"/>
      <w:lvlJc w:val="left"/>
      <w:pPr>
        <w:ind w:left="4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7403C62">
      <w:start w:val="1"/>
      <w:numFmt w:val="lowerLetter"/>
      <w:lvlText w:val="%8"/>
      <w:lvlJc w:val="left"/>
      <w:pPr>
        <w:ind w:left="5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D5C414A">
      <w:start w:val="1"/>
      <w:numFmt w:val="lowerRoman"/>
      <w:lvlText w:val="%9"/>
      <w:lvlJc w:val="left"/>
      <w:pPr>
        <w:ind w:left="6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7C40734"/>
    <w:multiLevelType w:val="hybridMultilevel"/>
    <w:tmpl w:val="210C5148"/>
    <w:lvl w:ilvl="0" w:tplc="CB3C5E48">
      <w:start w:val="7"/>
      <w:numFmt w:val="decimal"/>
      <w:lvlText w:val="%1."/>
      <w:lvlJc w:val="left"/>
      <w:pPr>
        <w:ind w:left="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8B07724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8041E4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60D4B2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884154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53E1148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1C863C0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D8CF34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CB42A4C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97B5EDB"/>
    <w:multiLevelType w:val="hybridMultilevel"/>
    <w:tmpl w:val="7602CB02"/>
    <w:lvl w:ilvl="0" w:tplc="8B385976">
      <w:start w:val="2"/>
      <w:numFmt w:val="decimal"/>
      <w:lvlText w:val="%1."/>
      <w:lvlJc w:val="left"/>
      <w:pPr>
        <w:ind w:left="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3EEB39C">
      <w:start w:val="1"/>
      <w:numFmt w:val="lowerLetter"/>
      <w:lvlText w:val="%2"/>
      <w:lvlJc w:val="left"/>
      <w:pPr>
        <w:ind w:left="1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1DC3450">
      <w:start w:val="1"/>
      <w:numFmt w:val="lowerRoman"/>
      <w:lvlText w:val="%3"/>
      <w:lvlJc w:val="left"/>
      <w:pPr>
        <w:ind w:left="1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D461A32">
      <w:start w:val="1"/>
      <w:numFmt w:val="decimal"/>
      <w:lvlText w:val="%4"/>
      <w:lvlJc w:val="left"/>
      <w:pPr>
        <w:ind w:left="2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362834">
      <w:start w:val="1"/>
      <w:numFmt w:val="lowerLetter"/>
      <w:lvlText w:val="%5"/>
      <w:lvlJc w:val="left"/>
      <w:pPr>
        <w:ind w:left="3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00C30">
      <w:start w:val="1"/>
      <w:numFmt w:val="lowerRoman"/>
      <w:lvlText w:val="%6"/>
      <w:lvlJc w:val="left"/>
      <w:pPr>
        <w:ind w:left="40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BE0C6AC">
      <w:start w:val="1"/>
      <w:numFmt w:val="decimal"/>
      <w:lvlText w:val="%7"/>
      <w:lvlJc w:val="left"/>
      <w:pPr>
        <w:ind w:left="47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65E7BA2">
      <w:start w:val="1"/>
      <w:numFmt w:val="lowerLetter"/>
      <w:lvlText w:val="%8"/>
      <w:lvlJc w:val="left"/>
      <w:pPr>
        <w:ind w:left="54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0A5B80">
      <w:start w:val="1"/>
      <w:numFmt w:val="lowerRoman"/>
      <w:lvlText w:val="%9"/>
      <w:lvlJc w:val="left"/>
      <w:pPr>
        <w:ind w:left="62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D8D62A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F9F4F21"/>
    <w:multiLevelType w:val="hybridMultilevel"/>
    <w:tmpl w:val="B03EB062"/>
    <w:lvl w:ilvl="0" w:tplc="2F42836A">
      <w:start w:val="2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F27834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3480B0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763DC2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B830CE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D10D820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D221146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51681F2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3DCDF04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13"/>
  </w:num>
  <w:num w:numId="3">
    <w:abstractNumId w:val="14"/>
  </w:num>
  <w:num w:numId="4">
    <w:abstractNumId w:val="12"/>
  </w:num>
  <w:num w:numId="5">
    <w:abstractNumId w:val="16"/>
  </w:num>
  <w:num w:numId="6">
    <w:abstractNumId w:val="5"/>
  </w:num>
  <w:num w:numId="7">
    <w:abstractNumId w:val="2"/>
  </w:num>
  <w:num w:numId="8">
    <w:abstractNumId w:val="11"/>
  </w:num>
  <w:num w:numId="9">
    <w:abstractNumId w:val="7"/>
  </w:num>
  <w:num w:numId="10">
    <w:abstractNumId w:val="15"/>
  </w:num>
  <w:num w:numId="11">
    <w:abstractNumId w:val="9"/>
  </w:num>
  <w:num w:numId="12">
    <w:abstractNumId w:val="3"/>
  </w:num>
  <w:num w:numId="13">
    <w:abstractNumId w:val="8"/>
  </w:num>
  <w:num w:numId="14">
    <w:abstractNumId w:val="6"/>
  </w:num>
  <w:num w:numId="15">
    <w:abstractNumId w:val="1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2898"/>
    <w:rsid w:val="000221F1"/>
    <w:rsid w:val="00083FA2"/>
    <w:rsid w:val="00093CEA"/>
    <w:rsid w:val="000C70FB"/>
    <w:rsid w:val="000E0D93"/>
    <w:rsid w:val="000E456F"/>
    <w:rsid w:val="000F619E"/>
    <w:rsid w:val="000F69A1"/>
    <w:rsid w:val="00114836"/>
    <w:rsid w:val="001170B6"/>
    <w:rsid w:val="0012716C"/>
    <w:rsid w:val="00135073"/>
    <w:rsid w:val="00163905"/>
    <w:rsid w:val="00174C5C"/>
    <w:rsid w:val="0018196A"/>
    <w:rsid w:val="00193255"/>
    <w:rsid w:val="001954F2"/>
    <w:rsid w:val="00222FC8"/>
    <w:rsid w:val="00290C4E"/>
    <w:rsid w:val="002A75F2"/>
    <w:rsid w:val="00302184"/>
    <w:rsid w:val="003220AC"/>
    <w:rsid w:val="00325BE1"/>
    <w:rsid w:val="00371535"/>
    <w:rsid w:val="00443750"/>
    <w:rsid w:val="00451497"/>
    <w:rsid w:val="00462308"/>
    <w:rsid w:val="00486B9D"/>
    <w:rsid w:val="004C63CF"/>
    <w:rsid w:val="00505CF6"/>
    <w:rsid w:val="0053553E"/>
    <w:rsid w:val="00537F21"/>
    <w:rsid w:val="00545FAB"/>
    <w:rsid w:val="0056521D"/>
    <w:rsid w:val="0058371D"/>
    <w:rsid w:val="005B25CC"/>
    <w:rsid w:val="005B5D5A"/>
    <w:rsid w:val="005D02C3"/>
    <w:rsid w:val="005D4A32"/>
    <w:rsid w:val="005E1C14"/>
    <w:rsid w:val="006022FD"/>
    <w:rsid w:val="00646DA1"/>
    <w:rsid w:val="006573BE"/>
    <w:rsid w:val="006841BD"/>
    <w:rsid w:val="006961D9"/>
    <w:rsid w:val="006A2898"/>
    <w:rsid w:val="006E0D1D"/>
    <w:rsid w:val="006E73CF"/>
    <w:rsid w:val="007059A2"/>
    <w:rsid w:val="00717AED"/>
    <w:rsid w:val="00754626"/>
    <w:rsid w:val="007773BE"/>
    <w:rsid w:val="00787DAD"/>
    <w:rsid w:val="007B1DB0"/>
    <w:rsid w:val="0080641A"/>
    <w:rsid w:val="00832227"/>
    <w:rsid w:val="00883B10"/>
    <w:rsid w:val="00885CEA"/>
    <w:rsid w:val="00886380"/>
    <w:rsid w:val="008C1EFA"/>
    <w:rsid w:val="008D12AC"/>
    <w:rsid w:val="009038B4"/>
    <w:rsid w:val="00917261"/>
    <w:rsid w:val="009242E2"/>
    <w:rsid w:val="00931694"/>
    <w:rsid w:val="009628C3"/>
    <w:rsid w:val="009921A1"/>
    <w:rsid w:val="0099633C"/>
    <w:rsid w:val="009A3604"/>
    <w:rsid w:val="009B2625"/>
    <w:rsid w:val="009C1251"/>
    <w:rsid w:val="00A334E4"/>
    <w:rsid w:val="00A46119"/>
    <w:rsid w:val="00A474E8"/>
    <w:rsid w:val="00A76FC0"/>
    <w:rsid w:val="00AB6E37"/>
    <w:rsid w:val="00AD0D94"/>
    <w:rsid w:val="00B05722"/>
    <w:rsid w:val="00B07CE9"/>
    <w:rsid w:val="00B226E3"/>
    <w:rsid w:val="00BA7C62"/>
    <w:rsid w:val="00BF7916"/>
    <w:rsid w:val="00C012A9"/>
    <w:rsid w:val="00C166DA"/>
    <w:rsid w:val="00C233C1"/>
    <w:rsid w:val="00C343CB"/>
    <w:rsid w:val="00C54755"/>
    <w:rsid w:val="00C8524C"/>
    <w:rsid w:val="00C964A1"/>
    <w:rsid w:val="00CB1DE0"/>
    <w:rsid w:val="00CC04E6"/>
    <w:rsid w:val="00CC5077"/>
    <w:rsid w:val="00CE2F6F"/>
    <w:rsid w:val="00CE6ED5"/>
    <w:rsid w:val="00CF2BEA"/>
    <w:rsid w:val="00D65E44"/>
    <w:rsid w:val="00D77D9B"/>
    <w:rsid w:val="00D93FF1"/>
    <w:rsid w:val="00DA1111"/>
    <w:rsid w:val="00DA2B5B"/>
    <w:rsid w:val="00DB23CA"/>
    <w:rsid w:val="00DB6369"/>
    <w:rsid w:val="00DC566F"/>
    <w:rsid w:val="00DF4E28"/>
    <w:rsid w:val="00E021C3"/>
    <w:rsid w:val="00E1224B"/>
    <w:rsid w:val="00E25397"/>
    <w:rsid w:val="00E32286"/>
    <w:rsid w:val="00E43B87"/>
    <w:rsid w:val="00E6543F"/>
    <w:rsid w:val="00E8337B"/>
    <w:rsid w:val="00E87BE5"/>
    <w:rsid w:val="00EA1AE2"/>
    <w:rsid w:val="00EA2442"/>
    <w:rsid w:val="00EA2C37"/>
    <w:rsid w:val="00EA3B8E"/>
    <w:rsid w:val="00EA711A"/>
    <w:rsid w:val="00EB6FCA"/>
    <w:rsid w:val="00EE7114"/>
    <w:rsid w:val="00EE7562"/>
    <w:rsid w:val="00F00FA5"/>
    <w:rsid w:val="00F55181"/>
    <w:rsid w:val="00F60607"/>
    <w:rsid w:val="00F60A4E"/>
    <w:rsid w:val="00F9262C"/>
    <w:rsid w:val="00FA1FC7"/>
    <w:rsid w:val="00FB07E5"/>
    <w:rsid w:val="00FB3B8E"/>
    <w:rsid w:val="00FB6899"/>
    <w:rsid w:val="00FC4FD9"/>
    <w:rsid w:val="00FC5C66"/>
    <w:rsid w:val="00FD5AB4"/>
    <w:rsid w:val="00FD6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9C3C1D"/>
  <w15:docId w15:val="{1D75DCE9-50E6-4832-ACDF-E5E1333E8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kern w:val="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021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397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87D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87DAD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87DA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87DA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87DAD"/>
    <w:rPr>
      <w:b/>
      <w:bCs/>
    </w:rPr>
  </w:style>
  <w:style w:type="paragraph" w:styleId="Poprawka">
    <w:name w:val="Revision"/>
    <w:hidden/>
    <w:uiPriority w:val="99"/>
    <w:semiHidden/>
    <w:rsid w:val="00787DAD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787DAD"/>
    <w:rPr>
      <w:i/>
      <w:i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74E8"/>
    <w:pPr>
      <w:spacing w:after="0" w:line="240" w:lineRule="auto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74E8"/>
  </w:style>
  <w:style w:type="character" w:styleId="Odwoanieprzypisudolnego">
    <w:name w:val="footnote reference"/>
    <w:basedOn w:val="Domylnaczcionkaakapitu"/>
    <w:uiPriority w:val="99"/>
    <w:semiHidden/>
    <w:unhideWhenUsed/>
    <w:rsid w:val="00A474E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86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D5559E-9A40-481A-A51A-F6AD549F6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4</Pages>
  <Words>1453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Klaudia Żurawska</dc:creator>
  <cp:lastModifiedBy>Grzegorz Soćko</cp:lastModifiedBy>
  <cp:revision>20</cp:revision>
  <cp:lastPrinted>2024-10-30T13:35:00Z</cp:lastPrinted>
  <dcterms:created xsi:type="dcterms:W3CDTF">2025-03-06T22:04:00Z</dcterms:created>
  <dcterms:modified xsi:type="dcterms:W3CDTF">2025-12-19T12:50:00Z</dcterms:modified>
</cp:coreProperties>
</file>